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1BED3" w14:textId="3AF5B4F3" w:rsidR="00690AAD" w:rsidRPr="00526C2F" w:rsidRDefault="00690AAD" w:rsidP="005B1BF0">
      <w:pPr>
        <w:pStyle w:val="normal0"/>
        <w:spacing w:after="0"/>
        <w:ind w:hanging="540"/>
        <w:jc w:val="center"/>
        <w:rPr>
          <w:rFonts w:ascii="Times New Roman" w:eastAsia="Cambria" w:hAnsi="Times New Roman" w:cs="Times New Roman"/>
          <w:b/>
        </w:rPr>
      </w:pPr>
      <w:bookmarkStart w:id="0" w:name="_GoBack"/>
      <w:bookmarkEnd w:id="0"/>
      <w:r w:rsidRPr="00526C2F">
        <w:rPr>
          <w:rFonts w:ascii="Times New Roman" w:eastAsia="Cambria" w:hAnsi="Times New Roman" w:cs="Times New Roman"/>
          <w:b/>
        </w:rPr>
        <w:t xml:space="preserve">Residency Title: </w:t>
      </w:r>
      <w:r w:rsidR="00BC69AF" w:rsidRPr="00526C2F">
        <w:rPr>
          <w:rFonts w:ascii="Times New Roman" w:eastAsia="Cambria" w:hAnsi="Times New Roman" w:cs="Times New Roman"/>
          <w:b/>
        </w:rPr>
        <w:t xml:space="preserve">Movement, Writing and Observation </w:t>
      </w:r>
    </w:p>
    <w:p w14:paraId="7EBA6627" w14:textId="2337642E" w:rsidR="00690AAD" w:rsidRPr="00526C2F" w:rsidRDefault="00BC69AF" w:rsidP="005B1BF0">
      <w:pPr>
        <w:pStyle w:val="normal0"/>
        <w:spacing w:after="0"/>
        <w:ind w:hanging="540"/>
        <w:jc w:val="center"/>
        <w:rPr>
          <w:rFonts w:ascii="Times New Roman" w:eastAsia="Cambria" w:hAnsi="Times New Roman" w:cs="Times New Roman"/>
          <w:i/>
        </w:rPr>
      </w:pPr>
      <w:r w:rsidRPr="00526C2F">
        <w:rPr>
          <w:rFonts w:ascii="Times New Roman" w:eastAsia="Cambria" w:hAnsi="Times New Roman" w:cs="Times New Roman"/>
          <w:i/>
        </w:rPr>
        <w:t>An Interdisciplinary residency that uses</w:t>
      </w:r>
      <w:r w:rsidR="00690AAD" w:rsidRPr="00526C2F">
        <w:rPr>
          <w:rFonts w:ascii="Times New Roman" w:eastAsia="Cambria" w:hAnsi="Times New Roman" w:cs="Times New Roman"/>
          <w:i/>
        </w:rPr>
        <w:t xml:space="preserve"> </w:t>
      </w:r>
      <w:r w:rsidRPr="00526C2F">
        <w:rPr>
          <w:rFonts w:ascii="Times New Roman" w:eastAsia="Cambria" w:hAnsi="Times New Roman" w:cs="Times New Roman"/>
          <w:i/>
        </w:rPr>
        <w:t>p</w:t>
      </w:r>
      <w:r w:rsidR="00690AAD" w:rsidRPr="00526C2F">
        <w:rPr>
          <w:rFonts w:ascii="Times New Roman" w:eastAsia="Cambria" w:hAnsi="Times New Roman" w:cs="Times New Roman"/>
          <w:i/>
        </w:rPr>
        <w:t>ast</w:t>
      </w:r>
      <w:r w:rsidRPr="00526C2F">
        <w:rPr>
          <w:rFonts w:ascii="Times New Roman" w:eastAsia="Cambria" w:hAnsi="Times New Roman" w:cs="Times New Roman"/>
          <w:i/>
        </w:rPr>
        <w:t xml:space="preserve"> and</w:t>
      </w:r>
      <w:r w:rsidR="00690AAD" w:rsidRPr="00526C2F">
        <w:rPr>
          <w:rFonts w:ascii="Times New Roman" w:eastAsia="Cambria" w:hAnsi="Times New Roman" w:cs="Times New Roman"/>
          <w:i/>
        </w:rPr>
        <w:t xml:space="preserve"> </w:t>
      </w:r>
      <w:r w:rsidRPr="00526C2F">
        <w:rPr>
          <w:rFonts w:ascii="Times New Roman" w:eastAsia="Cambria" w:hAnsi="Times New Roman" w:cs="Times New Roman"/>
          <w:i/>
        </w:rPr>
        <w:t xml:space="preserve">present visual artists </w:t>
      </w:r>
      <w:r w:rsidR="00690AAD" w:rsidRPr="00526C2F">
        <w:rPr>
          <w:rFonts w:ascii="Times New Roman" w:eastAsia="Cambria" w:hAnsi="Times New Roman" w:cs="Times New Roman"/>
          <w:i/>
        </w:rPr>
        <w:t>to teach observation</w:t>
      </w:r>
      <w:r w:rsidRPr="00526C2F">
        <w:rPr>
          <w:rFonts w:ascii="Times New Roman" w:eastAsia="Cambria" w:hAnsi="Times New Roman" w:cs="Times New Roman"/>
          <w:i/>
        </w:rPr>
        <w:t>,</w:t>
      </w:r>
      <w:r w:rsidR="00690AAD" w:rsidRPr="00526C2F">
        <w:rPr>
          <w:rFonts w:ascii="Times New Roman" w:eastAsia="Cambria" w:hAnsi="Times New Roman" w:cs="Times New Roman"/>
          <w:i/>
        </w:rPr>
        <w:t xml:space="preserve"> body awareness and </w:t>
      </w:r>
      <w:proofErr w:type="gramStart"/>
      <w:r w:rsidR="00690AAD" w:rsidRPr="00526C2F">
        <w:rPr>
          <w:rFonts w:ascii="Times New Roman" w:eastAsia="Cambria" w:hAnsi="Times New Roman" w:cs="Times New Roman"/>
          <w:i/>
        </w:rPr>
        <w:t>self expression</w:t>
      </w:r>
      <w:proofErr w:type="gramEnd"/>
    </w:p>
    <w:p w14:paraId="1F0AEF43" w14:textId="77777777" w:rsidR="00BC69AF" w:rsidRPr="00526C2F" w:rsidRDefault="00BC69AF" w:rsidP="005B1BF0">
      <w:pPr>
        <w:pStyle w:val="normal0"/>
        <w:spacing w:after="0"/>
        <w:ind w:hanging="540"/>
        <w:jc w:val="center"/>
        <w:rPr>
          <w:rFonts w:ascii="Times New Roman" w:eastAsia="Cambria" w:hAnsi="Times New Roman" w:cs="Times New Roman"/>
          <w:i/>
        </w:rPr>
      </w:pPr>
    </w:p>
    <w:p w14:paraId="1D59756A" w14:textId="369EA5E4" w:rsidR="00105112" w:rsidRPr="00526C2F" w:rsidRDefault="003E6FF5">
      <w:pPr>
        <w:pStyle w:val="normal0"/>
        <w:spacing w:after="0"/>
        <w:ind w:left="-540"/>
        <w:rPr>
          <w:rFonts w:ascii="Times New Roman" w:hAnsi="Times New Roman" w:cs="Times New Roman"/>
        </w:rPr>
      </w:pPr>
      <w:r w:rsidRPr="00526C2F">
        <w:rPr>
          <w:rFonts w:ascii="Times New Roman" w:hAnsi="Times New Roman" w:cs="Times New Roman"/>
          <w:b/>
        </w:rPr>
        <w:t>School/ Grade/ 5</w:t>
      </w:r>
      <w:r w:rsidRPr="00526C2F">
        <w:rPr>
          <w:rFonts w:ascii="Times New Roman" w:hAnsi="Times New Roman" w:cs="Times New Roman"/>
          <w:b/>
          <w:vertAlign w:val="superscript"/>
        </w:rPr>
        <w:t>th</w:t>
      </w:r>
      <w:r w:rsidRPr="00526C2F">
        <w:rPr>
          <w:rFonts w:ascii="Times New Roman" w:hAnsi="Times New Roman" w:cs="Times New Roman"/>
          <w:b/>
        </w:rPr>
        <w:t xml:space="preserve"> Grade</w:t>
      </w:r>
    </w:p>
    <w:p w14:paraId="50BF79AF" w14:textId="1C4BCE55" w:rsidR="00105112" w:rsidRPr="00526C2F" w:rsidRDefault="003E6FF5">
      <w:pPr>
        <w:pStyle w:val="normal0"/>
        <w:spacing w:after="0"/>
        <w:ind w:left="-540"/>
        <w:rPr>
          <w:rFonts w:ascii="Times New Roman" w:hAnsi="Times New Roman" w:cs="Times New Roman"/>
        </w:rPr>
      </w:pPr>
      <w:r w:rsidRPr="00526C2F">
        <w:rPr>
          <w:rFonts w:ascii="Times New Roman" w:hAnsi="Times New Roman" w:cs="Times New Roman"/>
          <w:b/>
        </w:rPr>
        <w:t>Teaching Artists:</w:t>
      </w:r>
      <w:r w:rsidRPr="00526C2F">
        <w:rPr>
          <w:rFonts w:ascii="Times New Roman" w:hAnsi="Times New Roman" w:cs="Times New Roman"/>
        </w:rPr>
        <w:t xml:space="preserve"> </w:t>
      </w:r>
      <w:r w:rsidRPr="00526C2F">
        <w:rPr>
          <w:rFonts w:ascii="Times New Roman" w:hAnsi="Times New Roman" w:cs="Times New Roman"/>
          <w:b/>
        </w:rPr>
        <w:t>Alice Klugherz</w:t>
      </w:r>
      <w:r w:rsidR="001F4576" w:rsidRPr="00526C2F">
        <w:rPr>
          <w:rFonts w:ascii="Times New Roman" w:hAnsi="Times New Roman" w:cs="Times New Roman"/>
          <w:b/>
        </w:rPr>
        <w:t xml:space="preserve"> 646-510-7011 </w:t>
      </w:r>
      <w:hyperlink r:id="rId8" w:history="1">
        <w:r w:rsidR="00BC69AF" w:rsidRPr="00526C2F">
          <w:rPr>
            <w:rStyle w:val="Hyperlink"/>
            <w:rFonts w:ascii="Times New Roman" w:hAnsi="Times New Roman" w:cs="Times New Roman"/>
            <w:b/>
          </w:rPr>
          <w:t>wizehart@gmail.com</w:t>
        </w:r>
      </w:hyperlink>
      <w:r w:rsidR="00BC69AF" w:rsidRPr="00526C2F">
        <w:rPr>
          <w:rFonts w:ascii="Times New Roman" w:hAnsi="Times New Roman" w:cs="Times New Roman"/>
          <w:b/>
        </w:rPr>
        <w:t xml:space="preserve"> Dance/Theatre/Writing</w:t>
      </w:r>
    </w:p>
    <w:p w14:paraId="5CAC190C" w14:textId="3D06FA3A" w:rsidR="00105112" w:rsidRPr="00526C2F" w:rsidRDefault="003E6FF5">
      <w:pPr>
        <w:pStyle w:val="normal0"/>
        <w:spacing w:after="0"/>
        <w:ind w:left="-540"/>
        <w:rPr>
          <w:rFonts w:ascii="Times New Roman" w:hAnsi="Times New Roman" w:cs="Times New Roman"/>
        </w:rPr>
      </w:pPr>
      <w:r w:rsidRPr="00526C2F">
        <w:rPr>
          <w:rFonts w:ascii="Times New Roman" w:hAnsi="Times New Roman" w:cs="Times New Roman"/>
          <w:b/>
        </w:rPr>
        <w:t xml:space="preserve">Lesson: # </w:t>
      </w:r>
      <w:r w:rsidR="00963DD2" w:rsidRPr="00526C2F">
        <w:rPr>
          <w:rFonts w:ascii="Times New Roman" w:hAnsi="Times New Roman" w:cs="Times New Roman"/>
          <w:b/>
        </w:rPr>
        <w:t>2</w:t>
      </w:r>
      <w:r w:rsidR="00690AAD" w:rsidRPr="00526C2F">
        <w:rPr>
          <w:rFonts w:ascii="Times New Roman" w:hAnsi="Times New Roman" w:cs="Times New Roman"/>
          <w:b/>
        </w:rPr>
        <w:t xml:space="preserve"> Using Fine Arts to Teach Dance Concepts</w:t>
      </w:r>
    </w:p>
    <w:p w14:paraId="5149BF78" w14:textId="7A6D6817" w:rsidR="00105112" w:rsidRPr="00526C2F" w:rsidRDefault="003E6FF5">
      <w:pPr>
        <w:pStyle w:val="normal0"/>
        <w:spacing w:after="0"/>
        <w:ind w:left="-540"/>
        <w:rPr>
          <w:rFonts w:ascii="Times New Roman" w:hAnsi="Times New Roman" w:cs="Times New Roman"/>
          <w:b/>
        </w:rPr>
      </w:pPr>
      <w:r w:rsidRPr="00526C2F">
        <w:rPr>
          <w:rFonts w:ascii="Times New Roman" w:hAnsi="Times New Roman" w:cs="Times New Roman"/>
          <w:b/>
        </w:rPr>
        <w:t>Lesson Theme:</w:t>
      </w:r>
      <w:r w:rsidRPr="00526C2F">
        <w:rPr>
          <w:rFonts w:ascii="Times New Roman" w:hAnsi="Times New Roman" w:cs="Times New Roman"/>
        </w:rPr>
        <w:t xml:space="preserve"> </w:t>
      </w:r>
      <w:r w:rsidRPr="00526C2F">
        <w:rPr>
          <w:rFonts w:ascii="Times New Roman" w:hAnsi="Times New Roman" w:cs="Times New Roman"/>
          <w:b/>
        </w:rPr>
        <w:t>GOYA etchings -</w:t>
      </w:r>
      <w:r w:rsidR="00750EFD">
        <w:rPr>
          <w:rFonts w:ascii="Times New Roman" w:hAnsi="Times New Roman" w:cs="Times New Roman"/>
          <w:b/>
        </w:rPr>
        <w:t>Tableau</w:t>
      </w:r>
      <w:r w:rsidRPr="00526C2F">
        <w:rPr>
          <w:rFonts w:ascii="Times New Roman" w:hAnsi="Times New Roman" w:cs="Times New Roman"/>
          <w:b/>
        </w:rPr>
        <w:t xml:space="preserve"> - levels in space:</w:t>
      </w:r>
    </w:p>
    <w:p w14:paraId="5BE6AF85" w14:textId="018999D0" w:rsidR="003632B1" w:rsidRPr="00526C2F" w:rsidRDefault="003E6FF5" w:rsidP="00BC69AF">
      <w:pPr>
        <w:pStyle w:val="normal0"/>
        <w:spacing w:after="0"/>
        <w:ind w:left="-540"/>
        <w:rPr>
          <w:rFonts w:ascii="Times New Roman" w:hAnsi="Times New Roman" w:cs="Times New Roman"/>
          <w:b/>
          <w:i/>
        </w:rPr>
      </w:pPr>
      <w:r w:rsidRPr="00526C2F">
        <w:rPr>
          <w:rFonts w:ascii="Times New Roman" w:hAnsi="Times New Roman" w:cs="Times New Roman"/>
          <w:b/>
          <w:i/>
        </w:rPr>
        <w:t>Levels</w:t>
      </w:r>
      <w:r w:rsidR="001F4576" w:rsidRPr="00526C2F">
        <w:rPr>
          <w:rFonts w:ascii="Times New Roman" w:hAnsi="Times New Roman" w:cs="Times New Roman"/>
          <w:b/>
          <w:i/>
        </w:rPr>
        <w:t>,</w:t>
      </w:r>
      <w:r w:rsidRPr="00526C2F">
        <w:rPr>
          <w:rFonts w:ascii="Times New Roman" w:hAnsi="Times New Roman" w:cs="Times New Roman"/>
          <w:b/>
          <w:i/>
        </w:rPr>
        <w:t xml:space="preserve"> as in: where their bodies are in space: High Medium and low</w:t>
      </w:r>
    </w:p>
    <w:p w14:paraId="16DE6415" w14:textId="77777777" w:rsidR="00BC69AF" w:rsidRPr="00526C2F" w:rsidRDefault="00BC69AF" w:rsidP="00BC69AF">
      <w:pPr>
        <w:pStyle w:val="normal0"/>
        <w:spacing w:after="0"/>
        <w:ind w:left="-540"/>
        <w:rPr>
          <w:rFonts w:ascii="Times New Roman" w:hAnsi="Times New Roman" w:cs="Times New Roman"/>
          <w:b/>
          <w:i/>
        </w:rPr>
      </w:pPr>
    </w:p>
    <w:p w14:paraId="5B66AA9F" w14:textId="3AEAC13A" w:rsidR="005B499F" w:rsidRPr="00526C2F" w:rsidRDefault="00175D14" w:rsidP="00BC69AF">
      <w:pPr>
        <w:ind w:left="-540"/>
        <w:rPr>
          <w:rFonts w:ascii="Times New Roman" w:hAnsi="Times New Roman" w:cs="Times New Roman"/>
        </w:rPr>
      </w:pPr>
      <w:r w:rsidRPr="00526C2F">
        <w:rPr>
          <w:rFonts w:ascii="Times New Roman" w:hAnsi="Times New Roman" w:cs="Times New Roman"/>
          <w:b/>
        </w:rPr>
        <w:t xml:space="preserve">Lesson #2 </w:t>
      </w:r>
      <w:r w:rsidR="001F4576" w:rsidRPr="00526C2F">
        <w:rPr>
          <w:rFonts w:ascii="Times New Roman" w:hAnsi="Times New Roman" w:cs="Times New Roman"/>
          <w:b/>
        </w:rPr>
        <w:t>Content:</w:t>
      </w:r>
      <w:r w:rsidR="001F4576" w:rsidRPr="00526C2F">
        <w:rPr>
          <w:rFonts w:ascii="Times New Roman" w:hAnsi="Times New Roman" w:cs="Times New Roman"/>
        </w:rPr>
        <w:t xml:space="preserve"> </w:t>
      </w:r>
      <w:r w:rsidR="005B499F" w:rsidRPr="00526C2F">
        <w:rPr>
          <w:rFonts w:ascii="Times New Roman" w:hAnsi="Times New Roman" w:cs="Times New Roman"/>
        </w:rPr>
        <w:t xml:space="preserve">Introduction to </w:t>
      </w:r>
      <w:r w:rsidR="00750EFD">
        <w:rPr>
          <w:rFonts w:ascii="Times New Roman" w:hAnsi="Times New Roman" w:cs="Times New Roman"/>
        </w:rPr>
        <w:t>tableaux</w:t>
      </w:r>
      <w:r w:rsidR="005B499F" w:rsidRPr="00526C2F">
        <w:rPr>
          <w:rFonts w:ascii="Times New Roman" w:hAnsi="Times New Roman" w:cs="Times New Roman"/>
        </w:rPr>
        <w:t xml:space="preserve">: </w:t>
      </w:r>
      <w:r w:rsidR="00C437CE" w:rsidRPr="00526C2F">
        <w:rPr>
          <w:rFonts w:ascii="Times New Roman" w:hAnsi="Times New Roman" w:cs="Times New Roman"/>
        </w:rPr>
        <w:t>Children will w</w:t>
      </w:r>
      <w:r w:rsidR="005B499F" w:rsidRPr="00526C2F">
        <w:rPr>
          <w:rFonts w:ascii="Times New Roman" w:hAnsi="Times New Roman" w:cs="Times New Roman"/>
        </w:rPr>
        <w:t xml:space="preserve">ork in small groups, creating </w:t>
      </w:r>
      <w:r w:rsidR="00750EFD">
        <w:rPr>
          <w:rFonts w:ascii="Times New Roman" w:hAnsi="Times New Roman" w:cs="Times New Roman"/>
        </w:rPr>
        <w:t>tableaux</w:t>
      </w:r>
      <w:r w:rsidR="005B499F" w:rsidRPr="00526C2F">
        <w:rPr>
          <w:rFonts w:ascii="Times New Roman" w:hAnsi="Times New Roman" w:cs="Times New Roman"/>
        </w:rPr>
        <w:t xml:space="preserve">, </w:t>
      </w:r>
      <w:r w:rsidR="00C437CE" w:rsidRPr="00526C2F">
        <w:rPr>
          <w:rFonts w:ascii="Times New Roman" w:hAnsi="Times New Roman" w:cs="Times New Roman"/>
        </w:rPr>
        <w:t xml:space="preserve">from observation of Goya etchings. </w:t>
      </w:r>
      <w:r w:rsidR="005B499F" w:rsidRPr="00526C2F">
        <w:rPr>
          <w:rFonts w:ascii="Times New Roman" w:hAnsi="Times New Roman" w:cs="Times New Roman"/>
        </w:rPr>
        <w:t xml:space="preserve">Go over concepts of space. </w:t>
      </w:r>
    </w:p>
    <w:p w14:paraId="41B1B248" w14:textId="4FEDDB81" w:rsidR="00C437CE" w:rsidRPr="00526C2F" w:rsidRDefault="00C437CE" w:rsidP="00C437CE">
      <w:pPr>
        <w:pStyle w:val="normal0"/>
        <w:spacing w:after="0"/>
        <w:ind w:left="-540"/>
        <w:rPr>
          <w:rFonts w:ascii="Times New Roman" w:hAnsi="Times New Roman" w:cs="Times New Roman"/>
          <w:b/>
          <w:sz w:val="20"/>
          <w:szCs w:val="20"/>
        </w:rPr>
      </w:pPr>
      <w:r w:rsidRPr="00526C2F">
        <w:rPr>
          <w:rFonts w:ascii="Times New Roman" w:hAnsi="Times New Roman" w:cs="Times New Roman"/>
          <w:b/>
          <w:sz w:val="20"/>
          <w:szCs w:val="20"/>
        </w:rPr>
        <w:t>Materials used: packets of Goya’s etchings one for each table</w:t>
      </w:r>
      <w:r w:rsidR="00690AAD" w:rsidRPr="00526C2F">
        <w:rPr>
          <w:rFonts w:ascii="Times New Roman" w:hAnsi="Times New Roman" w:cs="Times New Roman"/>
          <w:b/>
          <w:sz w:val="20"/>
          <w:szCs w:val="20"/>
        </w:rPr>
        <w:t xml:space="preserve"> or group</w:t>
      </w:r>
    </w:p>
    <w:p w14:paraId="05B69AA9" w14:textId="77777777" w:rsidR="00C437CE" w:rsidRPr="00526C2F" w:rsidRDefault="00C437CE" w:rsidP="00C437CE">
      <w:pPr>
        <w:pStyle w:val="normal0"/>
        <w:spacing w:after="0"/>
        <w:ind w:left="-540"/>
        <w:rPr>
          <w:rFonts w:ascii="Times New Roman" w:hAnsi="Times New Roman" w:cs="Times New Roman"/>
        </w:rPr>
      </w:pPr>
    </w:p>
    <w:p w14:paraId="5A4F0EF1" w14:textId="2EE7CE89" w:rsidR="00AC0891" w:rsidRPr="00526C2F" w:rsidRDefault="00AC0891" w:rsidP="005B499F">
      <w:pPr>
        <w:ind w:left="-450"/>
        <w:rPr>
          <w:rFonts w:ascii="Times New Roman" w:hAnsi="Times New Roman" w:cs="Times New Roman"/>
        </w:rPr>
      </w:pPr>
      <w:r w:rsidRPr="00526C2F">
        <w:rPr>
          <w:rFonts w:ascii="Times New Roman" w:hAnsi="Times New Roman" w:cs="Times New Roman"/>
          <w:b/>
          <w:bCs/>
        </w:rPr>
        <w:t>Inquiry Questions</w:t>
      </w:r>
      <w:r w:rsidR="005B499F" w:rsidRPr="00526C2F">
        <w:rPr>
          <w:rFonts w:ascii="Times New Roman" w:hAnsi="Times New Roman" w:cs="Times New Roman"/>
          <w:b/>
          <w:bCs/>
        </w:rPr>
        <w:t xml:space="preserve"> for this Residency:</w:t>
      </w:r>
    </w:p>
    <w:p w14:paraId="3122E045" w14:textId="7FE20C88" w:rsidR="00AC0891" w:rsidRPr="00526C2F" w:rsidRDefault="001F4576" w:rsidP="001F4576">
      <w:pPr>
        <w:spacing w:after="0"/>
        <w:ind w:left="-446"/>
        <w:rPr>
          <w:rFonts w:ascii="Times New Roman" w:hAnsi="Times New Roman" w:cs="Times New Roman"/>
        </w:rPr>
      </w:pPr>
      <w:r w:rsidRPr="00526C2F">
        <w:rPr>
          <w:rFonts w:ascii="Times New Roman" w:hAnsi="Times New Roman" w:cs="Times New Roman"/>
        </w:rPr>
        <w:t xml:space="preserve">- </w:t>
      </w:r>
      <w:r w:rsidR="00AC0891" w:rsidRPr="00526C2F">
        <w:rPr>
          <w:rFonts w:ascii="Times New Roman" w:hAnsi="Times New Roman" w:cs="Times New Roman"/>
        </w:rPr>
        <w:t>Can we learn how to work together using the skills of art, dance, and writing?</w:t>
      </w:r>
      <w:r w:rsidRPr="00526C2F">
        <w:rPr>
          <w:rFonts w:ascii="Times New Roman" w:hAnsi="Times New Roman" w:cs="Times New Roman"/>
        </w:rPr>
        <w:t xml:space="preserve"> A</w:t>
      </w:r>
      <w:r w:rsidR="00AC0891" w:rsidRPr="00526C2F">
        <w:rPr>
          <w:rFonts w:ascii="Times New Roman" w:hAnsi="Times New Roman" w:cs="Times New Roman"/>
        </w:rPr>
        <w:t xml:space="preserve">nd can going between these </w:t>
      </w:r>
      <w:proofErr w:type="gramStart"/>
      <w:r w:rsidR="00AC0891" w:rsidRPr="00526C2F">
        <w:rPr>
          <w:rFonts w:ascii="Times New Roman" w:hAnsi="Times New Roman" w:cs="Times New Roman"/>
        </w:rPr>
        <w:t>forms</w:t>
      </w:r>
      <w:proofErr w:type="gramEnd"/>
      <w:r w:rsidR="00AC0891" w:rsidRPr="00526C2F">
        <w:rPr>
          <w:rFonts w:ascii="Times New Roman" w:hAnsi="Times New Roman" w:cs="Times New Roman"/>
        </w:rPr>
        <w:t xml:space="preserve"> have a synergistic affect that creates more learning and more creativity for students?</w:t>
      </w:r>
    </w:p>
    <w:p w14:paraId="0D6C2182" w14:textId="0467D9EE" w:rsidR="00AC0891" w:rsidRPr="00526C2F" w:rsidRDefault="001F4576" w:rsidP="001F4576">
      <w:pPr>
        <w:spacing w:after="0"/>
        <w:ind w:left="-446"/>
        <w:rPr>
          <w:rFonts w:ascii="Times New Roman" w:hAnsi="Times New Roman" w:cs="Times New Roman"/>
        </w:rPr>
      </w:pPr>
      <w:r w:rsidRPr="00526C2F">
        <w:rPr>
          <w:rFonts w:ascii="Times New Roman" w:hAnsi="Times New Roman" w:cs="Times New Roman"/>
        </w:rPr>
        <w:t xml:space="preserve">- </w:t>
      </w:r>
      <w:r w:rsidR="00AC0891" w:rsidRPr="00526C2F">
        <w:rPr>
          <w:rFonts w:ascii="Times New Roman" w:hAnsi="Times New Roman" w:cs="Times New Roman"/>
        </w:rPr>
        <w:t>How can we express events in our own lives using these skills?</w:t>
      </w:r>
      <w:r w:rsidRPr="00526C2F">
        <w:rPr>
          <w:rFonts w:ascii="Times New Roman" w:hAnsi="Times New Roman" w:cs="Times New Roman"/>
        </w:rPr>
        <w:t xml:space="preserve"> </w:t>
      </w:r>
    </w:p>
    <w:p w14:paraId="6E815A9E" w14:textId="084E3EAA" w:rsidR="00AC0891" w:rsidRPr="00526C2F" w:rsidRDefault="00AC0891" w:rsidP="001F4576">
      <w:pPr>
        <w:spacing w:after="0"/>
        <w:ind w:left="-446"/>
        <w:rPr>
          <w:rFonts w:ascii="Times New Roman" w:hAnsi="Times New Roman" w:cs="Times New Roman"/>
        </w:rPr>
      </w:pPr>
      <w:r w:rsidRPr="00526C2F">
        <w:rPr>
          <w:rFonts w:ascii="Times New Roman" w:hAnsi="Times New Roman" w:cs="Times New Roman"/>
        </w:rPr>
        <w:t>What do we learn by being part of each other's art process? Can it teach us more empathy and awareness of each other?</w:t>
      </w:r>
    </w:p>
    <w:p w14:paraId="4FF0223E" w14:textId="5C6D07A4" w:rsidR="00AC0891" w:rsidRPr="00526C2F" w:rsidRDefault="00DD21D7" w:rsidP="001F4576">
      <w:pPr>
        <w:spacing w:after="0"/>
        <w:ind w:left="-446"/>
        <w:rPr>
          <w:rFonts w:ascii="Times New Roman" w:hAnsi="Times New Roman" w:cs="Times New Roman"/>
        </w:rPr>
      </w:pPr>
      <w:r>
        <w:rPr>
          <w:rFonts w:ascii="Times New Roman" w:hAnsi="Times New Roman" w:cs="Times New Roman"/>
        </w:rPr>
        <w:t xml:space="preserve">- </w:t>
      </w:r>
      <w:r w:rsidR="00AC0891" w:rsidRPr="00526C2F">
        <w:rPr>
          <w:rFonts w:ascii="Times New Roman" w:hAnsi="Times New Roman" w:cs="Times New Roman"/>
        </w:rPr>
        <w:t>Can we use the different art forms to look, listen, and respond more deeply?</w:t>
      </w:r>
    </w:p>
    <w:p w14:paraId="27C04066" w14:textId="2102F764" w:rsidR="005B499F" w:rsidRPr="00526C2F" w:rsidRDefault="00DD21D7" w:rsidP="001F4576">
      <w:pPr>
        <w:spacing w:after="0"/>
        <w:ind w:left="-446"/>
        <w:rPr>
          <w:rFonts w:ascii="Times New Roman" w:hAnsi="Times New Roman" w:cs="Times New Roman"/>
        </w:rPr>
      </w:pPr>
      <w:r>
        <w:rPr>
          <w:rFonts w:ascii="Times New Roman" w:hAnsi="Times New Roman" w:cs="Times New Roman"/>
        </w:rPr>
        <w:t xml:space="preserve">- </w:t>
      </w:r>
      <w:r w:rsidR="00AC0891" w:rsidRPr="00526C2F">
        <w:rPr>
          <w:rFonts w:ascii="Times New Roman" w:hAnsi="Times New Roman" w:cs="Times New Roman"/>
        </w:rPr>
        <w:t xml:space="preserve">Can awareness of physical space </w:t>
      </w:r>
      <w:r>
        <w:rPr>
          <w:rFonts w:ascii="Times New Roman" w:hAnsi="Times New Roman" w:cs="Times New Roman"/>
        </w:rPr>
        <w:t xml:space="preserve">in a work of art </w:t>
      </w:r>
      <w:r w:rsidR="00AC0891" w:rsidRPr="00526C2F">
        <w:rPr>
          <w:rFonts w:ascii="Times New Roman" w:hAnsi="Times New Roman" w:cs="Times New Roman"/>
        </w:rPr>
        <w:t xml:space="preserve">translate to more awareness of </w:t>
      </w:r>
      <w:r>
        <w:rPr>
          <w:rFonts w:ascii="Times New Roman" w:hAnsi="Times New Roman" w:cs="Times New Roman"/>
        </w:rPr>
        <w:t xml:space="preserve">where we are in space and </w:t>
      </w:r>
      <w:r w:rsidR="00AC0891" w:rsidRPr="00526C2F">
        <w:rPr>
          <w:rFonts w:ascii="Times New Roman" w:hAnsi="Times New Roman" w:cs="Times New Roman"/>
        </w:rPr>
        <w:t>each other?</w:t>
      </w:r>
    </w:p>
    <w:p w14:paraId="41477145" w14:textId="77777777" w:rsidR="001F4576" w:rsidRPr="00526C2F" w:rsidRDefault="001F4576" w:rsidP="001F4576">
      <w:pPr>
        <w:spacing w:after="0"/>
        <w:ind w:left="-446"/>
        <w:rPr>
          <w:rFonts w:ascii="Times New Roman" w:hAnsi="Times New Roman" w:cs="Times New Roman"/>
        </w:rPr>
      </w:pPr>
    </w:p>
    <w:p w14:paraId="37ED3266" w14:textId="49A86BAC" w:rsidR="005B499F" w:rsidRPr="00526C2F" w:rsidRDefault="001F4576" w:rsidP="005B499F">
      <w:pPr>
        <w:ind w:left="-450"/>
        <w:rPr>
          <w:rFonts w:ascii="Times New Roman" w:hAnsi="Times New Roman" w:cs="Times New Roman"/>
          <w:b/>
        </w:rPr>
      </w:pPr>
      <w:r w:rsidRPr="00526C2F">
        <w:rPr>
          <w:rFonts w:ascii="Times New Roman" w:hAnsi="Times New Roman" w:cs="Times New Roman"/>
          <w:b/>
          <w:bCs/>
        </w:rPr>
        <w:t>Residency</w:t>
      </w:r>
      <w:r w:rsidRPr="00526C2F">
        <w:rPr>
          <w:rFonts w:ascii="Times New Roman" w:hAnsi="Times New Roman" w:cs="Times New Roman"/>
          <w:b/>
        </w:rPr>
        <w:t xml:space="preserve"> </w:t>
      </w:r>
      <w:r w:rsidR="005B499F" w:rsidRPr="00526C2F">
        <w:rPr>
          <w:rFonts w:ascii="Times New Roman" w:hAnsi="Times New Roman" w:cs="Times New Roman"/>
          <w:b/>
        </w:rPr>
        <w:t>Goals</w:t>
      </w:r>
    </w:p>
    <w:p w14:paraId="70C3D9EE" w14:textId="77777777" w:rsidR="00B0633D" w:rsidRPr="00526C2F" w:rsidRDefault="005B499F" w:rsidP="00B0633D">
      <w:pPr>
        <w:ind w:left="-450"/>
        <w:rPr>
          <w:rFonts w:ascii="Times New Roman" w:hAnsi="Times New Roman" w:cs="Times New Roman"/>
        </w:rPr>
      </w:pPr>
      <w:r w:rsidRPr="00526C2F">
        <w:rPr>
          <w:rFonts w:ascii="Times New Roman" w:hAnsi="Times New Roman" w:cs="Times New Roman"/>
          <w:b/>
        </w:rPr>
        <w:t>Dance:</w:t>
      </w:r>
      <w:r w:rsidRPr="00526C2F">
        <w:rPr>
          <w:rFonts w:ascii="Times New Roman" w:hAnsi="Times New Roman" w:cs="Times New Roman"/>
        </w:rPr>
        <w:t xml:space="preserve">  Students will understan</w:t>
      </w:r>
      <w:r w:rsidR="00B0633D" w:rsidRPr="00526C2F">
        <w:rPr>
          <w:rFonts w:ascii="Times New Roman" w:hAnsi="Times New Roman" w:cs="Times New Roman"/>
        </w:rPr>
        <w:t xml:space="preserve">d levels (high, medium and low) and </w:t>
      </w:r>
      <w:r w:rsidRPr="00526C2F">
        <w:rPr>
          <w:rFonts w:ascii="Times New Roman" w:hAnsi="Times New Roman" w:cs="Times New Roman"/>
        </w:rPr>
        <w:t>where they are in space in relationship</w:t>
      </w:r>
      <w:r w:rsidR="00B0633D" w:rsidRPr="00526C2F">
        <w:rPr>
          <w:rFonts w:ascii="Times New Roman" w:hAnsi="Times New Roman" w:cs="Times New Roman"/>
        </w:rPr>
        <w:t xml:space="preserve"> </w:t>
      </w:r>
      <w:r w:rsidRPr="00526C2F">
        <w:rPr>
          <w:rFonts w:ascii="Times New Roman" w:hAnsi="Times New Roman" w:cs="Times New Roman"/>
        </w:rPr>
        <w:t>to other students and t</w:t>
      </w:r>
      <w:r w:rsidR="00B0633D" w:rsidRPr="00526C2F">
        <w:rPr>
          <w:rFonts w:ascii="Times New Roman" w:hAnsi="Times New Roman" w:cs="Times New Roman"/>
        </w:rPr>
        <w:t>he audience.</w:t>
      </w:r>
    </w:p>
    <w:p w14:paraId="514CFC8A" w14:textId="4A20E998" w:rsidR="00B0633D" w:rsidRPr="00526C2F" w:rsidRDefault="005B499F" w:rsidP="00B0633D">
      <w:pPr>
        <w:ind w:left="-450"/>
        <w:rPr>
          <w:rFonts w:ascii="Times New Roman" w:hAnsi="Times New Roman" w:cs="Times New Roman"/>
        </w:rPr>
      </w:pPr>
      <w:r w:rsidRPr="00526C2F">
        <w:rPr>
          <w:rFonts w:ascii="Times New Roman" w:hAnsi="Times New Roman" w:cs="Times New Roman"/>
        </w:rPr>
        <w:t xml:space="preserve">Students will understand </w:t>
      </w:r>
      <w:r w:rsidR="00750EFD">
        <w:rPr>
          <w:rFonts w:ascii="Times New Roman" w:hAnsi="Times New Roman" w:cs="Times New Roman"/>
        </w:rPr>
        <w:t>tableau</w:t>
      </w:r>
      <w:r w:rsidRPr="00526C2F">
        <w:rPr>
          <w:rFonts w:ascii="Times New Roman" w:hAnsi="Times New Roman" w:cs="Times New Roman"/>
        </w:rPr>
        <w:t xml:space="preserve"> as a still image of an event by creating</w:t>
      </w:r>
      <w:r w:rsidR="00DD21D7">
        <w:rPr>
          <w:rFonts w:ascii="Times New Roman" w:hAnsi="Times New Roman" w:cs="Times New Roman"/>
        </w:rPr>
        <w:t xml:space="preserve"> </w:t>
      </w:r>
      <w:r w:rsidR="00750EFD">
        <w:rPr>
          <w:rFonts w:ascii="Times New Roman" w:hAnsi="Times New Roman" w:cs="Times New Roman"/>
        </w:rPr>
        <w:t>tableaux</w:t>
      </w:r>
      <w:r w:rsidR="00DD21D7">
        <w:rPr>
          <w:rFonts w:ascii="Times New Roman" w:hAnsi="Times New Roman" w:cs="Times New Roman"/>
        </w:rPr>
        <w:t xml:space="preserve"> from visual art, making movement between the </w:t>
      </w:r>
      <w:r w:rsidR="00750EFD">
        <w:rPr>
          <w:rFonts w:ascii="Times New Roman" w:hAnsi="Times New Roman" w:cs="Times New Roman"/>
        </w:rPr>
        <w:t>tableaux</w:t>
      </w:r>
      <w:r w:rsidRPr="00526C2F">
        <w:rPr>
          <w:rFonts w:ascii="Times New Roman" w:hAnsi="Times New Roman" w:cs="Times New Roman"/>
        </w:rPr>
        <w:t xml:space="preserve"> and their own written material.</w:t>
      </w:r>
    </w:p>
    <w:p w14:paraId="00C738FA" w14:textId="3ADB5878" w:rsidR="005B499F" w:rsidRPr="00526C2F" w:rsidRDefault="005B499F" w:rsidP="00B0633D">
      <w:pPr>
        <w:ind w:left="-450"/>
        <w:rPr>
          <w:rFonts w:ascii="Times New Roman" w:hAnsi="Times New Roman" w:cs="Times New Roman"/>
        </w:rPr>
      </w:pPr>
      <w:r w:rsidRPr="00526C2F">
        <w:rPr>
          <w:rFonts w:ascii="Times New Roman" w:hAnsi="Times New Roman" w:cs="Times New Roman"/>
          <w:b/>
        </w:rPr>
        <w:t>Art:</w:t>
      </w:r>
      <w:r w:rsidRPr="00526C2F">
        <w:rPr>
          <w:rFonts w:ascii="Times New Roman" w:hAnsi="Times New Roman" w:cs="Times New Roman"/>
        </w:rPr>
        <w:t xml:space="preserve">  Students will understand how, in Goya's time, art was used to depict events, taking the place now occupied by photography.</w:t>
      </w:r>
      <w:r w:rsidR="00175D14" w:rsidRPr="00526C2F">
        <w:rPr>
          <w:rFonts w:ascii="Times New Roman" w:hAnsi="Times New Roman" w:cs="Times New Roman"/>
        </w:rPr>
        <w:t xml:space="preserve"> Students will also look at present day artists who depict events.</w:t>
      </w:r>
    </w:p>
    <w:p w14:paraId="42F01118" w14:textId="588691FC" w:rsidR="005B499F" w:rsidRPr="00526C2F" w:rsidRDefault="005B499F" w:rsidP="005B499F">
      <w:pPr>
        <w:ind w:left="-270"/>
        <w:rPr>
          <w:rFonts w:ascii="Times New Roman" w:hAnsi="Times New Roman" w:cs="Times New Roman"/>
        </w:rPr>
      </w:pPr>
      <w:r w:rsidRPr="00526C2F">
        <w:rPr>
          <w:rFonts w:ascii="Times New Roman" w:hAnsi="Times New Roman" w:cs="Times New Roman"/>
          <w:b/>
        </w:rPr>
        <w:t>Interdisciplinary:</w:t>
      </w:r>
      <w:r w:rsidRPr="00526C2F">
        <w:rPr>
          <w:rFonts w:ascii="Times New Roman" w:hAnsi="Times New Roman" w:cs="Times New Roman"/>
        </w:rPr>
        <w:t xml:space="preserve">  Students will experience the synergy of using </w:t>
      </w:r>
      <w:r w:rsidR="00175D14" w:rsidRPr="00526C2F">
        <w:rPr>
          <w:rFonts w:ascii="Times New Roman" w:hAnsi="Times New Roman" w:cs="Times New Roman"/>
        </w:rPr>
        <w:t>several</w:t>
      </w:r>
      <w:r w:rsidR="00317531" w:rsidRPr="00526C2F">
        <w:rPr>
          <w:rFonts w:ascii="Times New Roman" w:hAnsi="Times New Roman" w:cs="Times New Roman"/>
        </w:rPr>
        <w:t xml:space="preserve"> </w:t>
      </w:r>
      <w:r w:rsidRPr="00526C2F">
        <w:rPr>
          <w:rFonts w:ascii="Times New Roman" w:hAnsi="Times New Roman" w:cs="Times New Roman"/>
        </w:rPr>
        <w:t xml:space="preserve">art forms as a way to be more aware of physical </w:t>
      </w:r>
      <w:r w:rsidR="00DD21D7">
        <w:rPr>
          <w:rFonts w:ascii="Times New Roman" w:hAnsi="Times New Roman" w:cs="Times New Roman"/>
        </w:rPr>
        <w:t xml:space="preserve">of </w:t>
      </w:r>
      <w:r w:rsidRPr="00526C2F">
        <w:rPr>
          <w:rFonts w:ascii="Times New Roman" w:hAnsi="Times New Roman" w:cs="Times New Roman"/>
        </w:rPr>
        <w:t xml:space="preserve">two </w:t>
      </w:r>
      <w:r w:rsidR="00DD21D7">
        <w:rPr>
          <w:rFonts w:ascii="Times New Roman" w:hAnsi="Times New Roman" w:cs="Times New Roman"/>
        </w:rPr>
        <w:t xml:space="preserve">and </w:t>
      </w:r>
      <w:proofErr w:type="gramStart"/>
      <w:r w:rsidR="00DD21D7">
        <w:rPr>
          <w:rFonts w:ascii="Times New Roman" w:hAnsi="Times New Roman" w:cs="Times New Roman"/>
        </w:rPr>
        <w:t xml:space="preserve">three </w:t>
      </w:r>
      <w:r w:rsidRPr="00526C2F">
        <w:rPr>
          <w:rFonts w:ascii="Times New Roman" w:hAnsi="Times New Roman" w:cs="Times New Roman"/>
        </w:rPr>
        <w:t>dimensional</w:t>
      </w:r>
      <w:proofErr w:type="gramEnd"/>
      <w:r w:rsidRPr="00526C2F">
        <w:rPr>
          <w:rFonts w:ascii="Times New Roman" w:hAnsi="Times New Roman" w:cs="Times New Roman"/>
        </w:rPr>
        <w:t xml:space="preserve"> space. They will also experience how the different art forms are connected.</w:t>
      </w:r>
    </w:p>
    <w:p w14:paraId="2ED3E98F" w14:textId="4399E3B0" w:rsidR="005B499F" w:rsidRPr="00526C2F" w:rsidRDefault="005B499F" w:rsidP="005B499F">
      <w:pPr>
        <w:ind w:left="-270"/>
        <w:rPr>
          <w:rFonts w:ascii="Times New Roman" w:hAnsi="Times New Roman" w:cs="Times New Roman"/>
        </w:rPr>
      </w:pPr>
      <w:r w:rsidRPr="00526C2F">
        <w:rPr>
          <w:rFonts w:ascii="Times New Roman" w:hAnsi="Times New Roman" w:cs="Times New Roman"/>
          <w:b/>
        </w:rPr>
        <w:t>Creative Elements</w:t>
      </w:r>
      <w:r w:rsidR="004A1B26" w:rsidRPr="00526C2F">
        <w:rPr>
          <w:rFonts w:ascii="Times New Roman" w:hAnsi="Times New Roman" w:cs="Times New Roman"/>
          <w:sz w:val="20"/>
          <w:szCs w:val="20"/>
        </w:rPr>
        <w:t xml:space="preserve"> Goya’s etchings, </w:t>
      </w:r>
      <w:r w:rsidR="00750EFD">
        <w:rPr>
          <w:rFonts w:ascii="Times New Roman" w:hAnsi="Times New Roman" w:cs="Times New Roman"/>
          <w:sz w:val="20"/>
          <w:szCs w:val="20"/>
        </w:rPr>
        <w:t>Tableau</w:t>
      </w:r>
      <w:r w:rsidR="004A1B26" w:rsidRPr="00526C2F">
        <w:rPr>
          <w:rFonts w:ascii="Times New Roman" w:hAnsi="Times New Roman" w:cs="Times New Roman"/>
          <w:sz w:val="20"/>
          <w:szCs w:val="20"/>
        </w:rPr>
        <w:t>, Movement.</w:t>
      </w:r>
    </w:p>
    <w:p w14:paraId="6496636C" w14:textId="586FF248" w:rsidR="00175D14" w:rsidRPr="00526C2F" w:rsidRDefault="005B499F" w:rsidP="00175D14">
      <w:pPr>
        <w:pStyle w:val="ListParagraph"/>
        <w:numPr>
          <w:ilvl w:val="0"/>
          <w:numId w:val="4"/>
        </w:numPr>
        <w:rPr>
          <w:rFonts w:ascii="Times New Roman" w:hAnsi="Times New Roman" w:cs="Times New Roman"/>
        </w:rPr>
      </w:pPr>
      <w:r w:rsidRPr="00526C2F">
        <w:rPr>
          <w:rFonts w:ascii="Times New Roman" w:hAnsi="Times New Roman" w:cs="Times New Roman"/>
        </w:rPr>
        <w:t xml:space="preserve">Theme: </w:t>
      </w:r>
      <w:proofErr w:type="gramStart"/>
      <w:r w:rsidRPr="00526C2F">
        <w:rPr>
          <w:rFonts w:ascii="Times New Roman" w:hAnsi="Times New Roman" w:cs="Times New Roman"/>
        </w:rPr>
        <w:t>Art work</w:t>
      </w:r>
      <w:proofErr w:type="gramEnd"/>
      <w:r w:rsidRPr="00526C2F">
        <w:rPr>
          <w:rFonts w:ascii="Times New Roman" w:hAnsi="Times New Roman" w:cs="Times New Roman"/>
        </w:rPr>
        <w:t xml:space="preserve"> that is in response to world events (such as war); artists'</w:t>
      </w:r>
      <w:r w:rsidR="00317531" w:rsidRPr="00526C2F">
        <w:rPr>
          <w:rFonts w:ascii="Times New Roman" w:hAnsi="Times New Roman" w:cs="Times New Roman"/>
        </w:rPr>
        <w:t xml:space="preserve"> interpretation of an event</w:t>
      </w:r>
      <w:r w:rsidR="00175D14" w:rsidRPr="00526C2F">
        <w:rPr>
          <w:rFonts w:ascii="Times New Roman" w:hAnsi="Times New Roman" w:cs="Times New Roman"/>
        </w:rPr>
        <w:t xml:space="preserve"> and s</w:t>
      </w:r>
      <w:r w:rsidRPr="00526C2F">
        <w:rPr>
          <w:rFonts w:ascii="Times New Roman" w:hAnsi="Times New Roman" w:cs="Times New Roman"/>
        </w:rPr>
        <w:t>elf expression</w:t>
      </w:r>
      <w:r w:rsidR="00DD21D7">
        <w:rPr>
          <w:rFonts w:ascii="Times New Roman" w:hAnsi="Times New Roman" w:cs="Times New Roman"/>
        </w:rPr>
        <w:t xml:space="preserve"> writing</w:t>
      </w:r>
      <w:r w:rsidRPr="00526C2F">
        <w:rPr>
          <w:rFonts w:ascii="Times New Roman" w:hAnsi="Times New Roman" w:cs="Times New Roman"/>
        </w:rPr>
        <w:t xml:space="preserve"> using “known” artists work and </w:t>
      </w:r>
      <w:r w:rsidR="00750EFD">
        <w:rPr>
          <w:rFonts w:ascii="Times New Roman" w:hAnsi="Times New Roman" w:cs="Times New Roman"/>
        </w:rPr>
        <w:t>tableau</w:t>
      </w:r>
      <w:r w:rsidRPr="00526C2F">
        <w:rPr>
          <w:rFonts w:ascii="Times New Roman" w:hAnsi="Times New Roman" w:cs="Times New Roman"/>
        </w:rPr>
        <w:t xml:space="preserve"> as </w:t>
      </w:r>
      <w:r w:rsidR="00DD21D7">
        <w:rPr>
          <w:rFonts w:ascii="Times New Roman" w:hAnsi="Times New Roman" w:cs="Times New Roman"/>
        </w:rPr>
        <w:t xml:space="preserve">a </w:t>
      </w:r>
      <w:r w:rsidRPr="00526C2F">
        <w:rPr>
          <w:rFonts w:ascii="Times New Roman" w:hAnsi="Times New Roman" w:cs="Times New Roman"/>
        </w:rPr>
        <w:t xml:space="preserve">structure and </w:t>
      </w:r>
      <w:r w:rsidR="00175D14" w:rsidRPr="00526C2F">
        <w:rPr>
          <w:rFonts w:ascii="Times New Roman" w:hAnsi="Times New Roman" w:cs="Times New Roman"/>
        </w:rPr>
        <w:tab/>
      </w:r>
      <w:r w:rsidR="004A1B26" w:rsidRPr="00526C2F">
        <w:rPr>
          <w:rFonts w:ascii="Times New Roman" w:hAnsi="Times New Roman" w:cs="Times New Roman"/>
        </w:rPr>
        <w:t xml:space="preserve">inspiration for self expression. </w:t>
      </w:r>
    </w:p>
    <w:p w14:paraId="67D994D6" w14:textId="5816FB11" w:rsidR="00175D14" w:rsidRPr="00526C2F" w:rsidRDefault="00175D14" w:rsidP="00175D14">
      <w:pPr>
        <w:pStyle w:val="ListParagraph"/>
        <w:numPr>
          <w:ilvl w:val="0"/>
          <w:numId w:val="4"/>
        </w:numPr>
        <w:rPr>
          <w:rFonts w:ascii="Times New Roman" w:hAnsi="Times New Roman" w:cs="Times New Roman"/>
        </w:rPr>
      </w:pPr>
      <w:r w:rsidRPr="00526C2F">
        <w:rPr>
          <w:rFonts w:ascii="Times New Roman" w:hAnsi="Times New Roman" w:cs="Times New Roman"/>
        </w:rPr>
        <w:t xml:space="preserve">Group work: Learning to </w:t>
      </w:r>
      <w:r w:rsidR="004A1B26" w:rsidRPr="00526C2F">
        <w:rPr>
          <w:rFonts w:ascii="Times New Roman" w:hAnsi="Times New Roman" w:cs="Times New Roman"/>
        </w:rPr>
        <w:t>w</w:t>
      </w:r>
      <w:r w:rsidRPr="00526C2F">
        <w:rPr>
          <w:rFonts w:ascii="Times New Roman" w:hAnsi="Times New Roman" w:cs="Times New Roman"/>
          <w:b/>
          <w:sz w:val="20"/>
          <w:szCs w:val="20"/>
        </w:rPr>
        <w:t xml:space="preserve">ork together </w:t>
      </w:r>
      <w:r w:rsidR="004A1B26" w:rsidRPr="00526C2F">
        <w:rPr>
          <w:rFonts w:ascii="Times New Roman" w:hAnsi="Times New Roman" w:cs="Times New Roman"/>
          <w:b/>
          <w:sz w:val="20"/>
          <w:szCs w:val="20"/>
        </w:rPr>
        <w:t xml:space="preserve"> </w:t>
      </w:r>
    </w:p>
    <w:p w14:paraId="170B213F" w14:textId="0F799E18" w:rsidR="005B499F" w:rsidRPr="00526C2F" w:rsidRDefault="004A1B26" w:rsidP="00175D14">
      <w:pPr>
        <w:pStyle w:val="ListParagraph"/>
        <w:numPr>
          <w:ilvl w:val="0"/>
          <w:numId w:val="4"/>
        </w:numPr>
        <w:rPr>
          <w:rFonts w:ascii="Times New Roman" w:hAnsi="Times New Roman" w:cs="Times New Roman"/>
        </w:rPr>
      </w:pPr>
      <w:r w:rsidRPr="00526C2F">
        <w:rPr>
          <w:rFonts w:ascii="Times New Roman" w:hAnsi="Times New Roman" w:cs="Times New Roman"/>
          <w:b/>
          <w:sz w:val="20"/>
          <w:szCs w:val="20"/>
        </w:rPr>
        <w:t xml:space="preserve">Skill(s): </w:t>
      </w:r>
      <w:r w:rsidR="00EC1F70" w:rsidRPr="00526C2F">
        <w:rPr>
          <w:rFonts w:ascii="Times New Roman" w:hAnsi="Times New Roman" w:cs="Times New Roman"/>
        </w:rPr>
        <w:t xml:space="preserve">dance </w:t>
      </w:r>
      <w:r w:rsidR="00C437CE" w:rsidRPr="00526C2F">
        <w:rPr>
          <w:rFonts w:ascii="Times New Roman" w:hAnsi="Times New Roman" w:cs="Times New Roman"/>
        </w:rPr>
        <w:t xml:space="preserve">and visual art skills; </w:t>
      </w:r>
      <w:r w:rsidRPr="00526C2F">
        <w:rPr>
          <w:rFonts w:ascii="Times New Roman" w:hAnsi="Times New Roman" w:cs="Times New Roman"/>
          <w:b/>
          <w:sz w:val="20"/>
          <w:szCs w:val="20"/>
        </w:rPr>
        <w:t xml:space="preserve">Connecting observation </w:t>
      </w:r>
      <w:r w:rsidR="00EC1F70" w:rsidRPr="00526C2F">
        <w:rPr>
          <w:rFonts w:ascii="Times New Roman" w:hAnsi="Times New Roman" w:cs="Times New Roman"/>
          <w:b/>
          <w:sz w:val="20"/>
          <w:szCs w:val="20"/>
        </w:rPr>
        <w:t xml:space="preserve">of etchings </w:t>
      </w:r>
      <w:r w:rsidRPr="00526C2F">
        <w:rPr>
          <w:rFonts w:ascii="Times New Roman" w:hAnsi="Times New Roman" w:cs="Times New Roman"/>
          <w:b/>
          <w:sz w:val="20"/>
          <w:szCs w:val="20"/>
        </w:rPr>
        <w:t xml:space="preserve">to body movement and shape through careful seeing; and the use of levels to make a </w:t>
      </w:r>
      <w:r w:rsidR="00750EFD">
        <w:rPr>
          <w:rFonts w:ascii="Times New Roman" w:hAnsi="Times New Roman" w:cs="Times New Roman"/>
          <w:b/>
          <w:sz w:val="20"/>
          <w:szCs w:val="20"/>
        </w:rPr>
        <w:t>tableau.  Depicting</w:t>
      </w:r>
      <w:r w:rsidR="00175D14" w:rsidRPr="00526C2F">
        <w:rPr>
          <w:rFonts w:ascii="Times New Roman" w:hAnsi="Times New Roman" w:cs="Times New Roman"/>
          <w:b/>
          <w:sz w:val="20"/>
          <w:szCs w:val="20"/>
        </w:rPr>
        <w:t xml:space="preserve"> one</w:t>
      </w:r>
      <w:r w:rsidR="00750EFD">
        <w:rPr>
          <w:rFonts w:ascii="Times New Roman" w:hAnsi="Times New Roman" w:cs="Times New Roman"/>
          <w:b/>
          <w:sz w:val="20"/>
          <w:szCs w:val="20"/>
        </w:rPr>
        <w:t>'</w:t>
      </w:r>
      <w:r w:rsidR="00175D14" w:rsidRPr="00526C2F">
        <w:rPr>
          <w:rFonts w:ascii="Times New Roman" w:hAnsi="Times New Roman" w:cs="Times New Roman"/>
          <w:b/>
          <w:sz w:val="20"/>
          <w:szCs w:val="20"/>
        </w:rPr>
        <w:t>s o</w:t>
      </w:r>
      <w:r w:rsidR="00DD21D7">
        <w:rPr>
          <w:rFonts w:ascii="Times New Roman" w:hAnsi="Times New Roman" w:cs="Times New Roman"/>
          <w:b/>
          <w:sz w:val="20"/>
          <w:szCs w:val="20"/>
        </w:rPr>
        <w:t>w</w:t>
      </w:r>
      <w:r w:rsidR="00175D14" w:rsidRPr="00526C2F">
        <w:rPr>
          <w:rFonts w:ascii="Times New Roman" w:hAnsi="Times New Roman" w:cs="Times New Roman"/>
          <w:b/>
          <w:sz w:val="20"/>
          <w:szCs w:val="20"/>
        </w:rPr>
        <w:t>n event through writing.</w:t>
      </w:r>
      <w:r w:rsidRPr="00526C2F">
        <w:rPr>
          <w:rFonts w:ascii="Times New Roman" w:hAnsi="Times New Roman" w:cs="Times New Roman"/>
          <w:b/>
          <w:sz w:val="20"/>
          <w:szCs w:val="20"/>
        </w:rPr>
        <w:t xml:space="preserve"> </w:t>
      </w:r>
    </w:p>
    <w:p w14:paraId="06494D2F" w14:textId="77777777" w:rsidR="00105112" w:rsidRPr="00526C2F" w:rsidRDefault="00D75310">
      <w:pPr>
        <w:pStyle w:val="normal0"/>
        <w:spacing w:after="0"/>
        <w:ind w:left="-540"/>
        <w:rPr>
          <w:rFonts w:ascii="Times New Roman" w:hAnsi="Times New Roman" w:cs="Times New Roman"/>
        </w:rPr>
      </w:pPr>
      <w:r>
        <w:rPr>
          <w:rFonts w:ascii="Times New Roman" w:hAnsi="Times New Roman" w:cs="Times New Roman"/>
        </w:rPr>
        <w:pict w14:anchorId="068B93C7">
          <v:rect id="_x0000_i1025" style="width:0;height:1.5pt" o:hralign="center" o:hrstd="t" o:hr="t" fillcolor="#a0a0a0" stroked="f"/>
        </w:pict>
      </w:r>
    </w:p>
    <w:p w14:paraId="0B08FB85" w14:textId="5AF2FB3D" w:rsidR="00BC69AF" w:rsidRPr="00526C2F" w:rsidRDefault="00BC69AF" w:rsidP="00BC69AF">
      <w:pPr>
        <w:pStyle w:val="normal0"/>
        <w:spacing w:after="0"/>
        <w:ind w:left="-540"/>
        <w:rPr>
          <w:rFonts w:ascii="Times New Roman" w:hAnsi="Times New Roman" w:cs="Times New Roman"/>
        </w:rPr>
      </w:pPr>
      <w:r w:rsidRPr="00526C2F">
        <w:rPr>
          <w:rFonts w:ascii="Times New Roman" w:hAnsi="Times New Roman" w:cs="Times New Roman"/>
          <w:b/>
        </w:rPr>
        <w:lastRenderedPageBreak/>
        <w:t>Objective of Lesson #2:</w:t>
      </w:r>
      <w:r w:rsidRPr="00526C2F">
        <w:rPr>
          <w:rFonts w:ascii="Times New Roman" w:hAnsi="Times New Roman" w:cs="Times New Roman"/>
        </w:rPr>
        <w:t xml:space="preserve"> Body awareness - create more consciousness of where their bodie</w:t>
      </w:r>
      <w:r w:rsidR="00750EFD">
        <w:rPr>
          <w:rFonts w:ascii="Times New Roman" w:hAnsi="Times New Roman" w:cs="Times New Roman"/>
        </w:rPr>
        <w:t>s are in space and more visual Listening</w:t>
      </w:r>
      <w:r w:rsidRPr="00526C2F">
        <w:rPr>
          <w:rFonts w:ascii="Times New Roman" w:hAnsi="Times New Roman" w:cs="Times New Roman"/>
        </w:rPr>
        <w:t xml:space="preserve">/awareness of what they are seeing around them.  </w:t>
      </w:r>
    </w:p>
    <w:p w14:paraId="0E7588D2" w14:textId="77777777" w:rsidR="00105112" w:rsidRPr="00526C2F" w:rsidRDefault="00105112">
      <w:pPr>
        <w:pStyle w:val="normal0"/>
        <w:spacing w:after="0"/>
        <w:ind w:left="-540"/>
        <w:rPr>
          <w:rFonts w:ascii="Times New Roman" w:hAnsi="Times New Roman" w:cs="Times New Roman"/>
          <w:b/>
        </w:rPr>
      </w:pPr>
    </w:p>
    <w:p w14:paraId="17B2A012" w14:textId="13C21A42" w:rsidR="00EC1F70" w:rsidRPr="00526C2F" w:rsidRDefault="003E6FF5" w:rsidP="00EC1F70">
      <w:pPr>
        <w:pStyle w:val="normal0"/>
        <w:spacing w:after="0"/>
        <w:ind w:left="-540"/>
        <w:rPr>
          <w:rFonts w:ascii="Times New Roman" w:hAnsi="Times New Roman" w:cs="Times New Roman"/>
        </w:rPr>
      </w:pPr>
      <w:r w:rsidRPr="00526C2F">
        <w:rPr>
          <w:rFonts w:ascii="Times New Roman" w:hAnsi="Times New Roman" w:cs="Times New Roman"/>
          <w:b/>
        </w:rPr>
        <w:t>Activity Name:</w:t>
      </w:r>
      <w:r w:rsidRPr="00526C2F">
        <w:rPr>
          <w:rFonts w:ascii="Times New Roman" w:hAnsi="Times New Roman" w:cs="Times New Roman"/>
        </w:rPr>
        <w:t xml:space="preserve"> Goya </w:t>
      </w:r>
      <w:r w:rsidR="00750EFD">
        <w:rPr>
          <w:rFonts w:ascii="Times New Roman" w:hAnsi="Times New Roman" w:cs="Times New Roman"/>
        </w:rPr>
        <w:t>Tableaux</w:t>
      </w:r>
      <w:r w:rsidR="00EC1F70" w:rsidRPr="00526C2F">
        <w:rPr>
          <w:rFonts w:ascii="Times New Roman" w:hAnsi="Times New Roman" w:cs="Times New Roman"/>
          <w:b/>
        </w:rPr>
        <w:t xml:space="preserve"> </w:t>
      </w:r>
    </w:p>
    <w:p w14:paraId="2241811E" w14:textId="77777777" w:rsidR="00105112" w:rsidRPr="00526C2F" w:rsidRDefault="00105112">
      <w:pPr>
        <w:pStyle w:val="normal0"/>
        <w:spacing w:after="0"/>
        <w:ind w:left="-540"/>
        <w:rPr>
          <w:rFonts w:ascii="Times New Roman" w:hAnsi="Times New Roman" w:cs="Times New Roman"/>
        </w:rPr>
      </w:pPr>
    </w:p>
    <w:p w14:paraId="46031285" w14:textId="0F0C7C8E" w:rsidR="00105112" w:rsidRPr="00526C2F" w:rsidRDefault="003E6FF5">
      <w:pPr>
        <w:pStyle w:val="normal0"/>
        <w:spacing w:after="0"/>
        <w:ind w:left="-540"/>
        <w:rPr>
          <w:rFonts w:ascii="Times New Roman" w:hAnsi="Times New Roman" w:cs="Times New Roman"/>
        </w:rPr>
      </w:pPr>
      <w:r w:rsidRPr="00526C2F">
        <w:rPr>
          <w:rFonts w:ascii="Times New Roman" w:hAnsi="Times New Roman" w:cs="Times New Roman"/>
          <w:b/>
        </w:rPr>
        <w:t>Brief Description:</w:t>
      </w:r>
      <w:r w:rsidRPr="00526C2F">
        <w:rPr>
          <w:rFonts w:ascii="Times New Roman" w:hAnsi="Times New Roman" w:cs="Times New Roman"/>
        </w:rPr>
        <w:t xml:space="preserve"> During the lesson each table</w:t>
      </w:r>
      <w:r w:rsidR="00EC1F70" w:rsidRPr="00526C2F">
        <w:rPr>
          <w:rFonts w:ascii="Times New Roman" w:hAnsi="Times New Roman" w:cs="Times New Roman"/>
        </w:rPr>
        <w:t xml:space="preserve">/group of students </w:t>
      </w:r>
      <w:r w:rsidRPr="00526C2F">
        <w:rPr>
          <w:rFonts w:ascii="Times New Roman" w:hAnsi="Times New Roman" w:cs="Times New Roman"/>
        </w:rPr>
        <w:t xml:space="preserve">will respond to one of the Goya etchings on the table by making a </w:t>
      </w:r>
      <w:r w:rsidR="00750EFD">
        <w:rPr>
          <w:rFonts w:ascii="Times New Roman" w:hAnsi="Times New Roman" w:cs="Times New Roman"/>
        </w:rPr>
        <w:t>tableau</w:t>
      </w:r>
      <w:r w:rsidRPr="00526C2F">
        <w:rPr>
          <w:rFonts w:ascii="Times New Roman" w:hAnsi="Times New Roman" w:cs="Times New Roman"/>
        </w:rPr>
        <w:t xml:space="preserve"> of the etching in the front of the room. Every table will have a different etching. [Each table will have all 7 etchings, one will be marked for them]</w:t>
      </w:r>
    </w:p>
    <w:p w14:paraId="7EEA621D" w14:textId="77777777" w:rsidR="00105112" w:rsidRPr="00526C2F" w:rsidRDefault="00105112">
      <w:pPr>
        <w:pStyle w:val="normal0"/>
        <w:spacing w:after="0"/>
        <w:ind w:left="-540"/>
        <w:rPr>
          <w:rFonts w:ascii="Times New Roman" w:hAnsi="Times New Roman" w:cs="Times New Roman"/>
        </w:rPr>
      </w:pPr>
    </w:p>
    <w:p w14:paraId="00C2DEA9" w14:textId="77777777" w:rsidR="00105112" w:rsidRPr="00526C2F" w:rsidRDefault="00D75310">
      <w:pPr>
        <w:pStyle w:val="normal0"/>
        <w:spacing w:after="0"/>
        <w:ind w:left="-540"/>
        <w:rPr>
          <w:rFonts w:ascii="Times New Roman" w:hAnsi="Times New Roman" w:cs="Times New Roman"/>
        </w:rPr>
      </w:pPr>
      <w:r>
        <w:rPr>
          <w:rFonts w:ascii="Times New Roman" w:hAnsi="Times New Roman" w:cs="Times New Roman"/>
        </w:rPr>
        <w:pict w14:anchorId="33B0DD7C">
          <v:rect id="_x0000_i1026" style="width:0;height:1.5pt" o:hralign="center" o:hrstd="t" o:hr="t" fillcolor="#a0a0a0" stroked="f"/>
        </w:pict>
      </w:r>
    </w:p>
    <w:p w14:paraId="6280847E" w14:textId="77777777" w:rsidR="00317531" w:rsidRPr="00526C2F" w:rsidRDefault="00317531" w:rsidP="00317531">
      <w:pPr>
        <w:pStyle w:val="normal0"/>
        <w:spacing w:before="2" w:after="2"/>
        <w:rPr>
          <w:rFonts w:ascii="Times New Roman" w:hAnsi="Times New Roman" w:cs="Times New Roman"/>
          <w:b/>
        </w:rPr>
      </w:pPr>
    </w:p>
    <w:p w14:paraId="7767B767" w14:textId="77777777" w:rsidR="00317531" w:rsidRPr="00526C2F" w:rsidRDefault="00317531" w:rsidP="00317531">
      <w:pPr>
        <w:pStyle w:val="normal0"/>
        <w:spacing w:before="2" w:after="2"/>
        <w:ind w:left="-180"/>
        <w:rPr>
          <w:rFonts w:ascii="Times New Roman" w:hAnsi="Times New Roman" w:cs="Times New Roman"/>
        </w:rPr>
      </w:pPr>
      <w:r w:rsidRPr="00526C2F">
        <w:rPr>
          <w:rFonts w:ascii="Times New Roman" w:hAnsi="Times New Roman" w:cs="Times New Roman"/>
          <w:b/>
          <w:u w:val="single"/>
        </w:rPr>
        <w:t>OPENING RITUAL</w:t>
      </w:r>
      <w:r w:rsidRPr="00526C2F">
        <w:rPr>
          <w:rFonts w:ascii="Times New Roman" w:hAnsi="Times New Roman" w:cs="Times New Roman"/>
        </w:rPr>
        <w:t xml:space="preserve"> Warm Up </w:t>
      </w:r>
    </w:p>
    <w:p w14:paraId="60F3DE41" w14:textId="49D3A824" w:rsidR="00317531" w:rsidRPr="00526C2F" w:rsidRDefault="00317531" w:rsidP="00317531">
      <w:pPr>
        <w:pStyle w:val="normal0"/>
        <w:numPr>
          <w:ilvl w:val="0"/>
          <w:numId w:val="1"/>
        </w:numPr>
        <w:spacing w:after="0"/>
        <w:ind w:left="-180"/>
        <w:contextualSpacing/>
        <w:rPr>
          <w:rFonts w:ascii="Times New Roman" w:hAnsi="Times New Roman" w:cs="Times New Roman"/>
        </w:rPr>
      </w:pPr>
      <w:r w:rsidRPr="00526C2F">
        <w:rPr>
          <w:rFonts w:ascii="Times New Roman" w:hAnsi="Times New Roman" w:cs="Times New Roman"/>
        </w:rPr>
        <w:t xml:space="preserve">Brief physical warm up using levels to </w:t>
      </w:r>
      <w:r w:rsidR="00750EFD">
        <w:rPr>
          <w:rFonts w:ascii="Times New Roman" w:hAnsi="Times New Roman" w:cs="Times New Roman"/>
        </w:rPr>
        <w:t>Pachebel's</w:t>
      </w:r>
      <w:r w:rsidRPr="00526C2F">
        <w:rPr>
          <w:rFonts w:ascii="Times New Roman" w:hAnsi="Times New Roman" w:cs="Times New Roman"/>
        </w:rPr>
        <w:t xml:space="preserve"> Canon</w:t>
      </w:r>
    </w:p>
    <w:p w14:paraId="06A25CED" w14:textId="77777777" w:rsidR="00317531" w:rsidRPr="00526C2F" w:rsidRDefault="00317531" w:rsidP="00317531">
      <w:pPr>
        <w:pStyle w:val="normal0"/>
        <w:numPr>
          <w:ilvl w:val="0"/>
          <w:numId w:val="1"/>
        </w:numPr>
        <w:spacing w:after="0"/>
        <w:ind w:left="-180"/>
        <w:contextualSpacing/>
        <w:rPr>
          <w:rFonts w:ascii="Times New Roman" w:hAnsi="Times New Roman" w:cs="Times New Roman"/>
        </w:rPr>
      </w:pPr>
      <w:r w:rsidRPr="00526C2F">
        <w:rPr>
          <w:rFonts w:ascii="Times New Roman" w:hAnsi="Times New Roman" w:cs="Times New Roman"/>
        </w:rPr>
        <w:t xml:space="preserve">Focus on breath and stillness </w:t>
      </w:r>
    </w:p>
    <w:p w14:paraId="4EE4B111" w14:textId="77777777" w:rsidR="00105112" w:rsidRPr="00526C2F" w:rsidRDefault="00105112">
      <w:pPr>
        <w:pStyle w:val="normal0"/>
        <w:spacing w:after="0"/>
        <w:ind w:left="-540"/>
        <w:rPr>
          <w:rFonts w:ascii="Times New Roman" w:hAnsi="Times New Roman" w:cs="Times New Roman"/>
          <w:b/>
          <w:u w:val="single"/>
        </w:rPr>
      </w:pPr>
    </w:p>
    <w:p w14:paraId="1C16584F" w14:textId="39FEC2BD" w:rsidR="00317531" w:rsidRPr="00526C2F" w:rsidRDefault="003E6FF5" w:rsidP="00317531">
      <w:pPr>
        <w:pStyle w:val="normal0"/>
        <w:spacing w:after="0"/>
        <w:ind w:left="-540"/>
        <w:rPr>
          <w:rFonts w:ascii="Times New Roman" w:hAnsi="Times New Roman" w:cs="Times New Roman"/>
        </w:rPr>
      </w:pPr>
      <w:r w:rsidRPr="00526C2F">
        <w:rPr>
          <w:rFonts w:ascii="Times New Roman" w:hAnsi="Times New Roman" w:cs="Times New Roman"/>
          <w:b/>
          <w:u w:val="single"/>
        </w:rPr>
        <w:t>INTRO ACTIVITY</w:t>
      </w:r>
      <w:r w:rsidRPr="00526C2F">
        <w:rPr>
          <w:rFonts w:ascii="Times New Roman" w:hAnsi="Times New Roman" w:cs="Times New Roman"/>
          <w:b/>
        </w:rPr>
        <w:t xml:space="preserve">  Levels –</w:t>
      </w:r>
      <w:r w:rsidR="00317531" w:rsidRPr="00526C2F">
        <w:rPr>
          <w:rFonts w:ascii="Times New Roman" w:hAnsi="Times New Roman" w:cs="Times New Roman"/>
        </w:rPr>
        <w:t xml:space="preserve"> Students as a group will try “pedestrian” tasks that are on the three levels: getting a book on a high shelf, shaking someone’s hand  </w:t>
      </w:r>
      <w:r w:rsidR="00750EFD">
        <w:rPr>
          <w:rFonts w:ascii="Times New Roman" w:hAnsi="Times New Roman" w:cs="Times New Roman"/>
        </w:rPr>
        <w:t>and</w:t>
      </w:r>
      <w:r w:rsidR="00317531" w:rsidRPr="00526C2F">
        <w:rPr>
          <w:rFonts w:ascii="Times New Roman" w:hAnsi="Times New Roman" w:cs="Times New Roman"/>
        </w:rPr>
        <w:t xml:space="preserve"> finding something on that has dropped on the floor. Having the class look at a Goya self portrait – “this could be on any level,</w:t>
      </w:r>
      <w:r w:rsidR="0027202E" w:rsidRPr="00526C2F">
        <w:rPr>
          <w:rFonts w:ascii="Times New Roman" w:hAnsi="Times New Roman" w:cs="Times New Roman"/>
        </w:rPr>
        <w:t xml:space="preserve"> we don’t know if he is sitting or standing, </w:t>
      </w:r>
      <w:r w:rsidR="00317531" w:rsidRPr="00526C2F">
        <w:rPr>
          <w:rFonts w:ascii="Times New Roman" w:hAnsi="Times New Roman" w:cs="Times New Roman"/>
        </w:rPr>
        <w:t>we just see his profile</w:t>
      </w:r>
      <w:r w:rsidR="0027202E" w:rsidRPr="00526C2F">
        <w:rPr>
          <w:rFonts w:ascii="Times New Roman" w:hAnsi="Times New Roman" w:cs="Times New Roman"/>
        </w:rPr>
        <w:t>;</w:t>
      </w:r>
      <w:r w:rsidR="00317531" w:rsidRPr="00526C2F">
        <w:rPr>
          <w:rFonts w:ascii="Times New Roman" w:hAnsi="Times New Roman" w:cs="Times New Roman"/>
        </w:rPr>
        <w:t xml:space="preserve"> look at the front of the room and then turn away so like the picture I just see your profile.</w:t>
      </w:r>
      <w:r w:rsidR="0027202E" w:rsidRPr="00526C2F">
        <w:rPr>
          <w:rFonts w:ascii="Times New Roman" w:hAnsi="Times New Roman" w:cs="Times New Roman"/>
        </w:rPr>
        <w:t>”</w:t>
      </w:r>
    </w:p>
    <w:p w14:paraId="3CB67126" w14:textId="77777777" w:rsidR="0027202E" w:rsidRPr="00526C2F" w:rsidRDefault="0027202E" w:rsidP="0027202E">
      <w:pPr>
        <w:pStyle w:val="normal0"/>
        <w:spacing w:before="2" w:after="2"/>
        <w:ind w:left="-450"/>
        <w:rPr>
          <w:rFonts w:ascii="Times New Roman" w:hAnsi="Times New Roman" w:cs="Times New Roman"/>
        </w:rPr>
      </w:pPr>
    </w:p>
    <w:p w14:paraId="07D36FFA" w14:textId="5DE7BB56" w:rsidR="0027202E" w:rsidRPr="00526C2F" w:rsidRDefault="0027202E" w:rsidP="0027202E">
      <w:pPr>
        <w:pStyle w:val="normal0"/>
        <w:spacing w:before="2" w:after="2"/>
        <w:ind w:left="-450"/>
        <w:rPr>
          <w:rFonts w:ascii="Times New Roman" w:hAnsi="Times New Roman" w:cs="Times New Roman"/>
        </w:rPr>
      </w:pPr>
      <w:r w:rsidRPr="00526C2F">
        <w:rPr>
          <w:rFonts w:ascii="Times New Roman" w:hAnsi="Times New Roman" w:cs="Times New Roman"/>
          <w:b/>
          <w:u w:val="single"/>
        </w:rPr>
        <w:t>Brief INTRO to Goya</w:t>
      </w:r>
      <w:r w:rsidRPr="00526C2F">
        <w:rPr>
          <w:rFonts w:ascii="Times New Roman" w:hAnsi="Times New Roman" w:cs="Times New Roman"/>
        </w:rPr>
        <w:t xml:space="preserve"> </w:t>
      </w:r>
      <w:r w:rsidRPr="00526C2F">
        <w:rPr>
          <w:rFonts w:ascii="Times New Roman" w:hAnsi="Times New Roman" w:cs="Times New Roman"/>
          <w:u w:val="single"/>
        </w:rPr>
        <w:t>Intro of Alice Klugherz</w:t>
      </w:r>
      <w:r w:rsidRPr="00526C2F">
        <w:rPr>
          <w:rFonts w:ascii="Times New Roman" w:hAnsi="Times New Roman" w:cs="Times New Roman"/>
        </w:rPr>
        <w:t>- what I will say:</w:t>
      </w:r>
    </w:p>
    <w:p w14:paraId="557B713B" w14:textId="5A6AA31C" w:rsidR="0027202E" w:rsidRPr="00526C2F" w:rsidRDefault="0027202E" w:rsidP="0027202E">
      <w:pPr>
        <w:pStyle w:val="normal0"/>
        <w:ind w:left="-450"/>
        <w:rPr>
          <w:rFonts w:ascii="Times New Roman" w:hAnsi="Times New Roman" w:cs="Times New Roman"/>
        </w:rPr>
      </w:pPr>
      <w:r w:rsidRPr="00526C2F">
        <w:rPr>
          <w:rFonts w:ascii="Times New Roman" w:hAnsi="Times New Roman" w:cs="Times New Roman"/>
          <w:u w:val="single"/>
        </w:rPr>
        <w:t xml:space="preserve">Brief INTRO to Goya- </w:t>
      </w:r>
      <w:r w:rsidRPr="00526C2F">
        <w:rPr>
          <w:rFonts w:ascii="Times New Roman" w:hAnsi="Times New Roman" w:cs="Times New Roman"/>
        </w:rPr>
        <w:t>is a Spanish painter who born 270 years ago – before photography! He started painting when he was 14 and was hired by the royal court of Spain to paint portraits of the rich and famous. The etchings we are going to look at are from a series called “The Disasters of War” w</w:t>
      </w:r>
      <w:r w:rsidR="00750EFD">
        <w:rPr>
          <w:rFonts w:ascii="Times New Roman" w:hAnsi="Times New Roman" w:cs="Times New Roman"/>
        </w:rPr>
        <w:t>here he did realistic and dream</w:t>
      </w:r>
      <w:r w:rsidRPr="00526C2F">
        <w:rPr>
          <w:rFonts w:ascii="Times New Roman" w:hAnsi="Times New Roman" w:cs="Times New Roman"/>
        </w:rPr>
        <w:t xml:space="preserve">like </w:t>
      </w:r>
      <w:r w:rsidRPr="00750EFD">
        <w:rPr>
          <w:rFonts w:ascii="Times New Roman" w:hAnsi="Times New Roman" w:cs="Times New Roman"/>
        </w:rPr>
        <w:t xml:space="preserve">depictions </w:t>
      </w:r>
      <w:r w:rsidRPr="00526C2F">
        <w:rPr>
          <w:rFonts w:ascii="Times New Roman" w:hAnsi="Times New Roman" w:cs="Times New Roman"/>
        </w:rPr>
        <w:t>of actual events during the Spanish civil war. He disguised some of the people in his etchings as fanciful and ominous creatures.</w:t>
      </w:r>
    </w:p>
    <w:p w14:paraId="31E92B86" w14:textId="1B1F2BCD" w:rsidR="00105112" w:rsidRPr="00526C2F" w:rsidRDefault="0027202E" w:rsidP="0027202E">
      <w:pPr>
        <w:pStyle w:val="normal0"/>
        <w:ind w:left="-450"/>
        <w:rPr>
          <w:rFonts w:ascii="Times New Roman" w:hAnsi="Times New Roman" w:cs="Times New Roman"/>
          <w:b/>
        </w:rPr>
      </w:pPr>
      <w:r w:rsidRPr="00526C2F">
        <w:rPr>
          <w:rFonts w:ascii="Times New Roman" w:hAnsi="Times New Roman" w:cs="Times New Roman"/>
          <w:b/>
          <w:sz w:val="22"/>
          <w:szCs w:val="22"/>
        </w:rPr>
        <w:t xml:space="preserve">Depictions – </w:t>
      </w:r>
      <w:r w:rsidRPr="00526C2F">
        <w:rPr>
          <w:rFonts w:ascii="Times New Roman" w:hAnsi="Times New Roman" w:cs="Times New Roman"/>
          <w:sz w:val="22"/>
          <w:szCs w:val="22"/>
        </w:rPr>
        <w:t>to represent something with an image (word for the</w:t>
      </w:r>
      <w:r w:rsidRPr="00526C2F">
        <w:rPr>
          <w:rFonts w:ascii="Times New Roman" w:hAnsi="Times New Roman" w:cs="Times New Roman"/>
        </w:rPr>
        <w:t xml:space="preserve"> day)</w:t>
      </w:r>
    </w:p>
    <w:p w14:paraId="59378FB1" w14:textId="03B37EA1" w:rsidR="00105112" w:rsidRPr="00526C2F" w:rsidRDefault="003E6FF5">
      <w:pPr>
        <w:pStyle w:val="normal0"/>
        <w:spacing w:after="0"/>
        <w:ind w:left="-540"/>
        <w:rPr>
          <w:rFonts w:ascii="Times New Roman" w:hAnsi="Times New Roman" w:cs="Times New Roman"/>
          <w:b/>
          <w:i/>
        </w:rPr>
      </w:pPr>
      <w:r w:rsidRPr="00526C2F">
        <w:rPr>
          <w:rFonts w:ascii="Times New Roman" w:hAnsi="Times New Roman" w:cs="Times New Roman"/>
          <w:b/>
        </w:rPr>
        <w:t>Each table</w:t>
      </w:r>
      <w:r w:rsidR="0027202E" w:rsidRPr="00526C2F">
        <w:rPr>
          <w:rFonts w:ascii="Times New Roman" w:hAnsi="Times New Roman" w:cs="Times New Roman"/>
          <w:b/>
        </w:rPr>
        <w:t>/group</w:t>
      </w:r>
      <w:r w:rsidR="00750EFD">
        <w:rPr>
          <w:rFonts w:ascii="Times New Roman" w:hAnsi="Times New Roman" w:cs="Times New Roman"/>
          <w:b/>
        </w:rPr>
        <w:t xml:space="preserve"> gets a folder with </w:t>
      </w:r>
      <w:r w:rsidR="00EE08F6">
        <w:rPr>
          <w:rFonts w:ascii="Times New Roman" w:hAnsi="Times New Roman" w:cs="Times New Roman"/>
          <w:b/>
        </w:rPr>
        <w:t>x</w:t>
      </w:r>
      <w:r w:rsidR="00750EFD">
        <w:rPr>
          <w:rFonts w:ascii="Times New Roman" w:hAnsi="Times New Roman" w:cs="Times New Roman"/>
          <w:b/>
        </w:rPr>
        <w:t>eroxe</w:t>
      </w:r>
      <w:r w:rsidRPr="00526C2F">
        <w:rPr>
          <w:rFonts w:ascii="Times New Roman" w:hAnsi="Times New Roman" w:cs="Times New Roman"/>
          <w:b/>
        </w:rPr>
        <w:t xml:space="preserve">s of the etchings </w:t>
      </w:r>
    </w:p>
    <w:p w14:paraId="4390553D" w14:textId="77777777" w:rsidR="00105112" w:rsidRPr="00526C2F" w:rsidRDefault="00105112">
      <w:pPr>
        <w:pStyle w:val="normal0"/>
        <w:spacing w:after="0"/>
        <w:ind w:left="-540"/>
        <w:rPr>
          <w:rFonts w:ascii="Times New Roman" w:hAnsi="Times New Roman" w:cs="Times New Roman"/>
          <w:i/>
        </w:rPr>
      </w:pPr>
    </w:p>
    <w:p w14:paraId="60744AF4" w14:textId="15E02806" w:rsidR="00105112" w:rsidRPr="00526C2F" w:rsidRDefault="003E6FF5">
      <w:pPr>
        <w:pStyle w:val="normal0"/>
        <w:spacing w:after="0"/>
        <w:ind w:left="-540"/>
        <w:rPr>
          <w:rFonts w:ascii="Times New Roman" w:hAnsi="Times New Roman" w:cs="Times New Roman"/>
        </w:rPr>
      </w:pPr>
      <w:r w:rsidRPr="00526C2F">
        <w:rPr>
          <w:rFonts w:ascii="Times New Roman" w:hAnsi="Times New Roman" w:cs="Times New Roman"/>
          <w:b/>
        </w:rPr>
        <w:t>Activity Name:</w:t>
      </w:r>
      <w:r w:rsidRPr="00526C2F">
        <w:rPr>
          <w:rFonts w:ascii="Times New Roman" w:hAnsi="Times New Roman" w:cs="Times New Roman"/>
        </w:rPr>
        <w:t xml:space="preserve"> Where are you in the picture – High medium or low?</w:t>
      </w:r>
    </w:p>
    <w:p w14:paraId="686C6F3F" w14:textId="056C7210" w:rsidR="00105112" w:rsidRPr="00526C2F" w:rsidRDefault="0027202E">
      <w:pPr>
        <w:pStyle w:val="normal0"/>
        <w:spacing w:after="0"/>
        <w:ind w:left="-540"/>
        <w:rPr>
          <w:rFonts w:ascii="Times New Roman" w:hAnsi="Times New Roman" w:cs="Times New Roman"/>
        </w:rPr>
      </w:pPr>
      <w:r w:rsidRPr="00526C2F">
        <w:rPr>
          <w:rFonts w:ascii="Times New Roman" w:hAnsi="Times New Roman" w:cs="Times New Roman"/>
        </w:rPr>
        <w:t>(</w:t>
      </w:r>
      <w:r w:rsidR="00EE08F6">
        <w:rPr>
          <w:rFonts w:ascii="Times New Roman" w:hAnsi="Times New Roman" w:cs="Times New Roman"/>
        </w:rPr>
        <w:t>I</w:t>
      </w:r>
      <w:r w:rsidR="004A2724" w:rsidRPr="00526C2F">
        <w:rPr>
          <w:rFonts w:ascii="Times New Roman" w:hAnsi="Times New Roman" w:cs="Times New Roman"/>
        </w:rPr>
        <w:t xml:space="preserve"> and </w:t>
      </w:r>
      <w:r w:rsidR="00EE08F6">
        <w:rPr>
          <w:rFonts w:ascii="Times New Roman" w:hAnsi="Times New Roman" w:cs="Times New Roman"/>
        </w:rPr>
        <w:t>two</w:t>
      </w:r>
      <w:r w:rsidR="003E6FF5" w:rsidRPr="00526C2F">
        <w:rPr>
          <w:rFonts w:ascii="Times New Roman" w:hAnsi="Times New Roman" w:cs="Times New Roman"/>
        </w:rPr>
        <w:t xml:space="preserve"> </w:t>
      </w:r>
      <w:r w:rsidR="00317531" w:rsidRPr="00526C2F">
        <w:rPr>
          <w:rFonts w:ascii="Times New Roman" w:hAnsi="Times New Roman" w:cs="Times New Roman"/>
        </w:rPr>
        <w:t>volunteers</w:t>
      </w:r>
      <w:r w:rsidRPr="00526C2F">
        <w:rPr>
          <w:rFonts w:ascii="Times New Roman" w:hAnsi="Times New Roman" w:cs="Times New Roman"/>
        </w:rPr>
        <w:t xml:space="preserve"> demo one of the</w:t>
      </w:r>
      <w:r w:rsidR="003E6FF5" w:rsidRPr="00526C2F">
        <w:rPr>
          <w:rFonts w:ascii="Times New Roman" w:hAnsi="Times New Roman" w:cs="Times New Roman"/>
        </w:rPr>
        <w:t xml:space="preserve"> etching</w:t>
      </w:r>
      <w:r w:rsidRPr="00526C2F">
        <w:rPr>
          <w:rFonts w:ascii="Times New Roman" w:hAnsi="Times New Roman" w:cs="Times New Roman"/>
        </w:rPr>
        <w:t>s</w:t>
      </w:r>
      <w:r w:rsidR="003E6FF5" w:rsidRPr="00526C2F">
        <w:rPr>
          <w:rFonts w:ascii="Times New Roman" w:hAnsi="Times New Roman" w:cs="Times New Roman"/>
        </w:rPr>
        <w:t xml:space="preserve"> – </w:t>
      </w:r>
      <w:r w:rsidRPr="00526C2F">
        <w:rPr>
          <w:rFonts w:ascii="Times New Roman" w:hAnsi="Times New Roman" w:cs="Times New Roman"/>
        </w:rPr>
        <w:t xml:space="preserve">students have to find </w:t>
      </w:r>
      <w:r w:rsidR="003E6FF5" w:rsidRPr="00526C2F">
        <w:rPr>
          <w:rFonts w:ascii="Times New Roman" w:hAnsi="Times New Roman" w:cs="Times New Roman"/>
        </w:rPr>
        <w:t xml:space="preserve">which </w:t>
      </w:r>
      <w:r w:rsidRPr="00526C2F">
        <w:rPr>
          <w:rFonts w:ascii="Times New Roman" w:hAnsi="Times New Roman" w:cs="Times New Roman"/>
        </w:rPr>
        <w:t>of the etchings is it.</w:t>
      </w:r>
      <w:r w:rsidR="003E6FF5" w:rsidRPr="00526C2F">
        <w:rPr>
          <w:rFonts w:ascii="Times New Roman" w:hAnsi="Times New Roman" w:cs="Times New Roman"/>
        </w:rPr>
        <w:t xml:space="preserve"> </w:t>
      </w:r>
    </w:p>
    <w:p w14:paraId="22F4A05A" w14:textId="77777777" w:rsidR="00105112" w:rsidRPr="00526C2F" w:rsidRDefault="00105112">
      <w:pPr>
        <w:pStyle w:val="normal0"/>
        <w:spacing w:after="0"/>
        <w:rPr>
          <w:rFonts w:ascii="Times New Roman" w:hAnsi="Times New Roman" w:cs="Times New Roman"/>
        </w:rPr>
      </w:pPr>
    </w:p>
    <w:p w14:paraId="1DB855B8" w14:textId="77777777" w:rsidR="00105112" w:rsidRPr="00526C2F" w:rsidRDefault="00D75310">
      <w:pPr>
        <w:pStyle w:val="normal0"/>
        <w:spacing w:after="0"/>
        <w:ind w:left="-540"/>
        <w:rPr>
          <w:rFonts w:ascii="Times New Roman" w:hAnsi="Times New Roman" w:cs="Times New Roman"/>
          <w:b/>
        </w:rPr>
      </w:pPr>
      <w:r>
        <w:rPr>
          <w:rFonts w:ascii="Times New Roman" w:hAnsi="Times New Roman" w:cs="Times New Roman"/>
        </w:rPr>
        <w:pict w14:anchorId="232DAD9F">
          <v:rect id="_x0000_i1027" style="width:0;height:1.5pt" o:hralign="center" o:hrstd="t" o:hr="t" fillcolor="#a0a0a0" stroked="f"/>
        </w:pict>
      </w:r>
      <w:r w:rsidR="003E6FF5" w:rsidRPr="00526C2F">
        <w:rPr>
          <w:rFonts w:ascii="Times New Roman" w:hAnsi="Times New Roman" w:cs="Times New Roman"/>
          <w:b/>
          <w:u w:val="single"/>
        </w:rPr>
        <w:t>MAIN EXERCISE</w:t>
      </w:r>
    </w:p>
    <w:p w14:paraId="43BD3016" w14:textId="77777777" w:rsidR="00105112" w:rsidRPr="00526C2F" w:rsidRDefault="003E6FF5">
      <w:pPr>
        <w:pStyle w:val="normal0"/>
        <w:spacing w:after="0"/>
        <w:ind w:left="-540"/>
        <w:rPr>
          <w:rFonts w:ascii="Times New Roman" w:hAnsi="Times New Roman" w:cs="Times New Roman"/>
        </w:rPr>
      </w:pPr>
      <w:r w:rsidRPr="00526C2F">
        <w:rPr>
          <w:rFonts w:ascii="Times New Roman" w:hAnsi="Times New Roman" w:cs="Times New Roman"/>
          <w:b/>
        </w:rPr>
        <w:t>Objective:</w:t>
      </w:r>
      <w:r w:rsidRPr="00526C2F">
        <w:rPr>
          <w:rFonts w:ascii="Times New Roman" w:hAnsi="Times New Roman" w:cs="Times New Roman"/>
        </w:rPr>
        <w:t xml:space="preserve"> Careful seeing with body awareness and creative physical interpretation of Goya’s etchings</w:t>
      </w:r>
    </w:p>
    <w:p w14:paraId="320DB7ED" w14:textId="77777777" w:rsidR="00105112" w:rsidRPr="00526C2F" w:rsidRDefault="00105112">
      <w:pPr>
        <w:pStyle w:val="normal0"/>
        <w:spacing w:after="0"/>
        <w:ind w:left="-540"/>
        <w:rPr>
          <w:rFonts w:ascii="Times New Roman" w:hAnsi="Times New Roman" w:cs="Times New Roman"/>
        </w:rPr>
      </w:pPr>
    </w:p>
    <w:p w14:paraId="5355D4D1" w14:textId="77777777" w:rsidR="00105112" w:rsidRPr="00526C2F" w:rsidRDefault="003E6FF5">
      <w:pPr>
        <w:pStyle w:val="normal0"/>
        <w:spacing w:after="0"/>
        <w:ind w:left="-540"/>
        <w:rPr>
          <w:rFonts w:ascii="Times New Roman" w:hAnsi="Times New Roman" w:cs="Times New Roman"/>
        </w:rPr>
      </w:pPr>
      <w:r w:rsidRPr="00526C2F">
        <w:rPr>
          <w:rFonts w:ascii="Times New Roman" w:hAnsi="Times New Roman" w:cs="Times New Roman"/>
          <w:b/>
        </w:rPr>
        <w:t>Brief Description:</w:t>
      </w:r>
      <w:r w:rsidRPr="00526C2F">
        <w:rPr>
          <w:rFonts w:ascii="Times New Roman" w:hAnsi="Times New Roman" w:cs="Times New Roman"/>
        </w:rPr>
        <w:t xml:space="preserve"> Each table has one etching that is </w:t>
      </w:r>
      <w:r w:rsidRPr="00526C2F">
        <w:rPr>
          <w:rFonts w:ascii="Times New Roman" w:hAnsi="Times New Roman" w:cs="Times New Roman"/>
          <w:b/>
          <w:u w:val="single"/>
        </w:rPr>
        <w:t>Theirs</w:t>
      </w:r>
      <w:r w:rsidRPr="00526C2F">
        <w:rPr>
          <w:rFonts w:ascii="Times New Roman" w:hAnsi="Times New Roman" w:cs="Times New Roman"/>
        </w:rPr>
        <w:t xml:space="preserve">  - marked with a secret mark! (an X in red on the back)- don’t tell the other tables which one you are doing….pass it around and decide who is who AND then pass it around again and decide what level you are in the picture. NOW where is each person or BEAST or table in the picture? Where are they focusing! Some of the etchings are filled with people, animals, spirits and objects… look very closely to see the ghosts in the background. We want to see the WHOLE picture! </w:t>
      </w:r>
    </w:p>
    <w:p w14:paraId="1460E25F" w14:textId="77777777" w:rsidR="00EC1F70" w:rsidRPr="00526C2F" w:rsidRDefault="00EC1F70">
      <w:pPr>
        <w:pStyle w:val="normal0"/>
        <w:spacing w:after="0"/>
        <w:ind w:left="-540"/>
        <w:rPr>
          <w:rFonts w:ascii="Times New Roman" w:hAnsi="Times New Roman" w:cs="Times New Roman"/>
        </w:rPr>
      </w:pPr>
    </w:p>
    <w:p w14:paraId="710763E1" w14:textId="77777777" w:rsidR="004A1B26" w:rsidRPr="00526C2F" w:rsidRDefault="004A1B26">
      <w:pPr>
        <w:pStyle w:val="normal0"/>
        <w:spacing w:after="0"/>
        <w:ind w:left="-540"/>
        <w:rPr>
          <w:rFonts w:ascii="Times New Roman" w:hAnsi="Times New Roman" w:cs="Times New Roman"/>
          <w:b/>
        </w:rPr>
      </w:pPr>
      <w:r w:rsidRPr="00526C2F">
        <w:rPr>
          <w:rFonts w:ascii="Times New Roman" w:hAnsi="Times New Roman" w:cs="Times New Roman"/>
          <w:b/>
        </w:rPr>
        <w:t>Culminating product:</w:t>
      </w:r>
    </w:p>
    <w:p w14:paraId="1ED23EFA" w14:textId="0DA3E6C1" w:rsidR="00105112" w:rsidRPr="00526C2F" w:rsidRDefault="003E6FF5">
      <w:pPr>
        <w:pStyle w:val="normal0"/>
        <w:spacing w:after="0"/>
        <w:ind w:left="-540"/>
        <w:rPr>
          <w:rFonts w:ascii="Times New Roman" w:hAnsi="Times New Roman" w:cs="Times New Roman"/>
        </w:rPr>
      </w:pPr>
      <w:r w:rsidRPr="00526C2F">
        <w:rPr>
          <w:rFonts w:ascii="Times New Roman" w:hAnsi="Times New Roman" w:cs="Times New Roman"/>
          <w:b/>
        </w:rPr>
        <w:t xml:space="preserve">Each table goes to the front of the room to do the </w:t>
      </w:r>
      <w:r w:rsidR="00750EFD">
        <w:rPr>
          <w:rFonts w:ascii="Times New Roman" w:hAnsi="Times New Roman" w:cs="Times New Roman"/>
          <w:b/>
        </w:rPr>
        <w:t>Tableau</w:t>
      </w:r>
      <w:r w:rsidRPr="00526C2F">
        <w:rPr>
          <w:rFonts w:ascii="Times New Roman" w:hAnsi="Times New Roman" w:cs="Times New Roman"/>
          <w:b/>
        </w:rPr>
        <w:t>…</w:t>
      </w:r>
      <w:r w:rsidRPr="00526C2F">
        <w:rPr>
          <w:rFonts w:ascii="Times New Roman" w:hAnsi="Times New Roman" w:cs="Times New Roman"/>
        </w:rPr>
        <w:t>.students guess which one it is and read out the title. The titles will be in Spanish and English</w:t>
      </w:r>
    </w:p>
    <w:p w14:paraId="63D907F6" w14:textId="77777777" w:rsidR="00EC1F70" w:rsidRPr="00526C2F" w:rsidRDefault="00EC1F70">
      <w:pPr>
        <w:pStyle w:val="normal0"/>
        <w:spacing w:after="0"/>
        <w:ind w:left="-540"/>
        <w:rPr>
          <w:rFonts w:ascii="Times New Roman" w:hAnsi="Times New Roman" w:cs="Times New Roman"/>
        </w:rPr>
      </w:pPr>
    </w:p>
    <w:p w14:paraId="02C6C9A0" w14:textId="77777777" w:rsidR="00105112" w:rsidRPr="00526C2F" w:rsidRDefault="00D75310">
      <w:pPr>
        <w:pStyle w:val="normal0"/>
        <w:spacing w:after="0"/>
        <w:ind w:left="-540"/>
        <w:rPr>
          <w:rFonts w:ascii="Times New Roman" w:hAnsi="Times New Roman" w:cs="Times New Roman"/>
          <w:b/>
        </w:rPr>
      </w:pPr>
      <w:r>
        <w:rPr>
          <w:rFonts w:ascii="Times New Roman" w:hAnsi="Times New Roman" w:cs="Times New Roman"/>
        </w:rPr>
        <w:lastRenderedPageBreak/>
        <w:pict w14:anchorId="2A6A82DB">
          <v:rect id="_x0000_i1028" style="width:0;height:1.5pt" o:hralign="center" o:hrstd="t" o:hr="t" fillcolor="#a0a0a0" stroked="f"/>
        </w:pict>
      </w:r>
    </w:p>
    <w:p w14:paraId="1F31B992" w14:textId="77777777" w:rsidR="00105112" w:rsidRPr="00526C2F" w:rsidRDefault="003E6FF5">
      <w:pPr>
        <w:pStyle w:val="normal0"/>
        <w:spacing w:after="0"/>
        <w:ind w:left="-540"/>
        <w:rPr>
          <w:rFonts w:ascii="Times New Roman" w:hAnsi="Times New Roman" w:cs="Times New Roman"/>
          <w:b/>
          <w:u w:val="single"/>
        </w:rPr>
      </w:pPr>
      <w:r w:rsidRPr="00526C2F">
        <w:rPr>
          <w:rFonts w:ascii="Times New Roman" w:hAnsi="Times New Roman" w:cs="Times New Roman"/>
          <w:b/>
          <w:u w:val="single"/>
        </w:rPr>
        <w:t xml:space="preserve">CLOSING RITUAL </w:t>
      </w:r>
      <w:r w:rsidRPr="00526C2F">
        <w:rPr>
          <w:rFonts w:ascii="Times New Roman" w:hAnsi="Times New Roman" w:cs="Times New Roman"/>
          <w:b/>
        </w:rPr>
        <w:t>Objective:</w:t>
      </w:r>
      <w:r w:rsidRPr="00526C2F">
        <w:rPr>
          <w:rFonts w:ascii="Times New Roman" w:hAnsi="Times New Roman" w:cs="Times New Roman"/>
        </w:rPr>
        <w:t xml:space="preserve"> Build community, work together</w:t>
      </w:r>
    </w:p>
    <w:p w14:paraId="4D453B1F" w14:textId="49CC84B9" w:rsidR="00EE08F6" w:rsidRPr="00EE08F6" w:rsidRDefault="004A1B26" w:rsidP="004A1B26">
      <w:pPr>
        <w:pStyle w:val="normal0"/>
        <w:numPr>
          <w:ilvl w:val="0"/>
          <w:numId w:val="2"/>
        </w:numPr>
        <w:spacing w:before="2" w:after="0"/>
        <w:contextualSpacing/>
        <w:rPr>
          <w:rFonts w:ascii="Times New Roman" w:hAnsi="Times New Roman" w:cs="Times New Roman"/>
        </w:rPr>
      </w:pPr>
      <w:r w:rsidRPr="00526C2F">
        <w:rPr>
          <w:rFonts w:ascii="Times New Roman" w:hAnsi="Times New Roman" w:cs="Times New Roman"/>
          <w:b/>
          <w:i/>
        </w:rPr>
        <w:t>In a circle children lead by one volunteer “</w:t>
      </w:r>
      <w:r w:rsidR="00EE08F6">
        <w:rPr>
          <w:rFonts w:ascii="Times New Roman" w:hAnsi="Times New Roman" w:cs="Times New Roman"/>
          <w:b/>
          <w:i/>
        </w:rPr>
        <w:t xml:space="preserve">I have a </w:t>
      </w:r>
      <w:r w:rsidR="00EE08F6">
        <w:rPr>
          <w:rFonts w:ascii="Times New Roman" w:hAnsi="Times New Roman" w:cs="Times New Roman"/>
        </w:rPr>
        <w:t>v</w:t>
      </w:r>
      <w:r w:rsidR="003E6FF5" w:rsidRPr="00EE08F6">
        <w:rPr>
          <w:rFonts w:ascii="Times New Roman" w:hAnsi="Times New Roman" w:cs="Times New Roman"/>
          <w:b/>
          <w:i/>
        </w:rPr>
        <w:t>oice. My voice is powerful. My voice can change the world</w:t>
      </w:r>
      <w:r w:rsidR="00474272">
        <w:rPr>
          <w:rFonts w:ascii="Times New Roman" w:hAnsi="Times New Roman" w:cs="Times New Roman"/>
          <w:b/>
          <w:i/>
        </w:rPr>
        <w:t>"</w:t>
      </w:r>
      <w:r w:rsidR="003E6FF5" w:rsidRPr="00EE08F6">
        <w:rPr>
          <w:rFonts w:ascii="Times New Roman" w:hAnsi="Times New Roman" w:cs="Times New Roman"/>
          <w:b/>
          <w:i/>
        </w:rPr>
        <w:t xml:space="preserve">. </w:t>
      </w:r>
      <w:r w:rsidR="003E6FF5" w:rsidRPr="00EE08F6">
        <w:rPr>
          <w:rFonts w:ascii="Times New Roman" w:hAnsi="Times New Roman" w:cs="Times New Roman"/>
        </w:rPr>
        <w:t xml:space="preserve"> </w:t>
      </w:r>
      <w:r w:rsidR="0027202E" w:rsidRPr="00EE08F6">
        <w:rPr>
          <w:rFonts w:ascii="Times New Roman" w:hAnsi="Times New Roman" w:cs="Times New Roman"/>
        </w:rPr>
        <w:t>(CWP/TAP closing ritual)</w:t>
      </w:r>
      <w:r w:rsidRPr="00EE08F6">
        <w:rPr>
          <w:rFonts w:ascii="Times New Roman" w:hAnsi="Times New Roman" w:cs="Times New Roman"/>
        </w:rPr>
        <w:t xml:space="preserve"> children</w:t>
      </w:r>
    </w:p>
    <w:p w14:paraId="4DE24E2D" w14:textId="77777777" w:rsidR="00105112" w:rsidRPr="00526C2F" w:rsidRDefault="00D75310">
      <w:pPr>
        <w:pStyle w:val="normal0"/>
        <w:tabs>
          <w:tab w:val="left" w:pos="-540"/>
        </w:tabs>
        <w:spacing w:after="0"/>
        <w:ind w:left="-540"/>
        <w:rPr>
          <w:rFonts w:ascii="Times New Roman" w:hAnsi="Times New Roman" w:cs="Times New Roman"/>
        </w:rPr>
      </w:pPr>
      <w:r>
        <w:rPr>
          <w:rFonts w:ascii="Times New Roman" w:hAnsi="Times New Roman" w:cs="Times New Roman"/>
        </w:rPr>
        <w:pict w14:anchorId="532ADA15">
          <v:rect id="_x0000_i1029" style="width:0;height:1.5pt" o:hralign="center" o:hrstd="t" o:hr="t" fillcolor="#a0a0a0" stroked="f"/>
        </w:pict>
      </w:r>
    </w:p>
    <w:p w14:paraId="7DDDE21F" w14:textId="77777777" w:rsidR="00105112" w:rsidRPr="00526C2F" w:rsidRDefault="00105112">
      <w:pPr>
        <w:pStyle w:val="normal0"/>
        <w:spacing w:after="0"/>
        <w:rPr>
          <w:rFonts w:ascii="Times New Roman" w:hAnsi="Times New Roman" w:cs="Times New Roman"/>
          <w:b/>
        </w:rPr>
      </w:pPr>
    </w:p>
    <w:p w14:paraId="2C2CD1C4" w14:textId="6218799B" w:rsidR="00105112" w:rsidRPr="00526C2F" w:rsidRDefault="003E6FF5" w:rsidP="00B0633D">
      <w:pPr>
        <w:pStyle w:val="normal0"/>
        <w:spacing w:before="2" w:after="2"/>
        <w:rPr>
          <w:rFonts w:ascii="Times New Roman" w:hAnsi="Times New Roman" w:cs="Times New Roman"/>
        </w:rPr>
      </w:pPr>
      <w:r w:rsidRPr="00526C2F">
        <w:rPr>
          <w:rFonts w:ascii="Times New Roman" w:eastAsia="Cambria" w:hAnsi="Times New Roman" w:cs="Times New Roman"/>
          <w:b/>
        </w:rPr>
        <w:t xml:space="preserve">Multiple Intelligences Addressed: </w:t>
      </w:r>
      <w:r w:rsidRPr="00526C2F">
        <w:rPr>
          <w:rFonts w:ascii="Times New Roman" w:hAnsi="Times New Roman" w:cs="Times New Roman"/>
          <w:b/>
        </w:rPr>
        <w:t>Spatial; Linguistic; Bodily-kinesthetic; Interpersonal; Intrapersonal</w:t>
      </w:r>
    </w:p>
    <w:p w14:paraId="4E780B5E" w14:textId="77777777" w:rsidR="00105112" w:rsidRPr="00526C2F" w:rsidRDefault="00105112">
      <w:pPr>
        <w:pStyle w:val="normal0"/>
        <w:spacing w:after="0"/>
        <w:rPr>
          <w:rFonts w:ascii="Times New Roman" w:hAnsi="Times New Roman" w:cs="Times New Roman"/>
          <w:b/>
        </w:rPr>
      </w:pPr>
    </w:p>
    <w:p w14:paraId="6E58F3B5" w14:textId="77777777" w:rsidR="00105112" w:rsidRPr="00526C2F" w:rsidRDefault="00D75310">
      <w:pPr>
        <w:pStyle w:val="normal0"/>
        <w:spacing w:after="0"/>
        <w:ind w:left="-540"/>
        <w:rPr>
          <w:rFonts w:ascii="Times New Roman" w:hAnsi="Times New Roman" w:cs="Times New Roman"/>
        </w:rPr>
      </w:pPr>
      <w:r>
        <w:rPr>
          <w:rFonts w:ascii="Times New Roman" w:hAnsi="Times New Roman" w:cs="Times New Roman"/>
        </w:rPr>
        <w:pict w14:anchorId="2DFD3F42">
          <v:rect id="_x0000_i1030" style="width:0;height:1.5pt" o:hralign="center" o:hrstd="t" o:hr="t" fillcolor="#a0a0a0" stroked="f"/>
        </w:pict>
      </w:r>
    </w:p>
    <w:p w14:paraId="1EF12B30" w14:textId="0E186AB3" w:rsidR="00105112" w:rsidRPr="00526C2F" w:rsidRDefault="003E6FF5" w:rsidP="00BC69AF">
      <w:pPr>
        <w:pStyle w:val="normal0"/>
        <w:spacing w:before="2" w:after="2"/>
        <w:rPr>
          <w:rFonts w:ascii="Times New Roman" w:hAnsi="Times New Roman" w:cs="Times New Roman"/>
        </w:rPr>
      </w:pPr>
      <w:r w:rsidRPr="00526C2F">
        <w:rPr>
          <w:rFonts w:ascii="Times New Roman" w:hAnsi="Times New Roman" w:cs="Times New Roman"/>
          <w:b/>
        </w:rPr>
        <w:t>Classroom Teacher Role:</w:t>
      </w:r>
      <w:r w:rsidRPr="00526C2F">
        <w:rPr>
          <w:rFonts w:ascii="Times New Roman" w:hAnsi="Times New Roman" w:cs="Times New Roman"/>
        </w:rPr>
        <w:t xml:space="preserve"> To help keep the students focused and participating and take part as much as she </w:t>
      </w:r>
      <w:r w:rsidR="0027202E" w:rsidRPr="00526C2F">
        <w:rPr>
          <w:rFonts w:ascii="Times New Roman" w:hAnsi="Times New Roman" w:cs="Times New Roman"/>
        </w:rPr>
        <w:t xml:space="preserve">or he </w:t>
      </w:r>
      <w:r w:rsidRPr="00526C2F">
        <w:rPr>
          <w:rFonts w:ascii="Times New Roman" w:hAnsi="Times New Roman" w:cs="Times New Roman"/>
        </w:rPr>
        <w:t>would like to.</w:t>
      </w:r>
    </w:p>
    <w:p w14:paraId="48687445" w14:textId="77777777" w:rsidR="00105112" w:rsidRPr="00526C2F" w:rsidRDefault="00105112">
      <w:pPr>
        <w:pStyle w:val="normal0"/>
        <w:spacing w:after="0"/>
        <w:ind w:left="-540"/>
        <w:rPr>
          <w:rFonts w:ascii="Times New Roman" w:hAnsi="Times New Roman" w:cs="Times New Roman"/>
          <w:b/>
        </w:rPr>
      </w:pPr>
    </w:p>
    <w:p w14:paraId="6A415368" w14:textId="0FA89965" w:rsidR="00105112" w:rsidRPr="00526C2F" w:rsidRDefault="003E6FF5">
      <w:pPr>
        <w:pStyle w:val="normal0"/>
        <w:spacing w:after="0"/>
        <w:ind w:left="-540"/>
        <w:rPr>
          <w:rFonts w:ascii="Times New Roman" w:hAnsi="Times New Roman" w:cs="Times New Roman"/>
          <w:b/>
          <w:i/>
        </w:rPr>
      </w:pPr>
      <w:r w:rsidRPr="00526C2F">
        <w:rPr>
          <w:rFonts w:ascii="Times New Roman" w:hAnsi="Times New Roman" w:cs="Times New Roman"/>
          <w:b/>
          <w:i/>
        </w:rPr>
        <w:t>Literacy</w:t>
      </w:r>
      <w:r w:rsidR="00474272" w:rsidRPr="00526C2F">
        <w:rPr>
          <w:rFonts w:ascii="Times New Roman" w:hAnsi="Times New Roman" w:cs="Times New Roman"/>
          <w:b/>
          <w:i/>
        </w:rPr>
        <w:t>–</w:t>
      </w:r>
      <w:r w:rsidRPr="00526C2F">
        <w:rPr>
          <w:rFonts w:ascii="Times New Roman" w:hAnsi="Times New Roman" w:cs="Times New Roman"/>
          <w:b/>
          <w:i/>
        </w:rPr>
        <w:t>they will read the titles of each etching, Cr</w:t>
      </w:r>
      <w:r w:rsidR="00474272">
        <w:rPr>
          <w:rFonts w:ascii="Times New Roman" w:hAnsi="Times New Roman" w:cs="Times New Roman"/>
          <w:b/>
          <w:i/>
        </w:rPr>
        <w:t>itical Thinking–</w:t>
      </w:r>
      <w:r w:rsidRPr="00526C2F">
        <w:rPr>
          <w:rFonts w:ascii="Times New Roman" w:hAnsi="Times New Roman" w:cs="Times New Roman"/>
          <w:b/>
          <w:i/>
        </w:rPr>
        <w:t>translate what they see t</w:t>
      </w:r>
      <w:r w:rsidR="00474272">
        <w:rPr>
          <w:rFonts w:ascii="Times New Roman" w:hAnsi="Times New Roman" w:cs="Times New Roman"/>
          <w:b/>
          <w:i/>
        </w:rPr>
        <w:t>o their body, Creative Thinking</w:t>
      </w:r>
      <w:r w:rsidRPr="00526C2F">
        <w:rPr>
          <w:rFonts w:ascii="Times New Roman" w:hAnsi="Times New Roman" w:cs="Times New Roman"/>
          <w:b/>
          <w:i/>
        </w:rPr>
        <w:t>–create what they see both individually and as a group/Community</w:t>
      </w:r>
    </w:p>
    <w:p w14:paraId="67299C8A" w14:textId="77777777" w:rsidR="00105112" w:rsidRPr="00526C2F" w:rsidRDefault="00105112">
      <w:pPr>
        <w:pStyle w:val="normal0"/>
        <w:spacing w:after="0"/>
        <w:ind w:left="-540"/>
        <w:rPr>
          <w:rFonts w:ascii="Times New Roman" w:hAnsi="Times New Roman" w:cs="Times New Roman"/>
          <w:b/>
        </w:rPr>
      </w:pPr>
    </w:p>
    <w:p w14:paraId="42673938" w14:textId="77777777" w:rsidR="00105112" w:rsidRPr="00526C2F" w:rsidRDefault="003E6FF5">
      <w:pPr>
        <w:pStyle w:val="normal0"/>
        <w:spacing w:after="0"/>
        <w:ind w:left="-540"/>
        <w:rPr>
          <w:rFonts w:ascii="Times New Roman" w:hAnsi="Times New Roman" w:cs="Times New Roman"/>
          <w:b/>
        </w:rPr>
      </w:pPr>
      <w:r w:rsidRPr="00526C2F">
        <w:rPr>
          <w:rFonts w:ascii="Times New Roman" w:hAnsi="Times New Roman" w:cs="Times New Roman"/>
          <w:b/>
        </w:rPr>
        <w:t>Indications: They work together, observe each other, use levels, read out the titles and enjoy themselves</w:t>
      </w:r>
    </w:p>
    <w:p w14:paraId="36141904" w14:textId="77777777" w:rsidR="00105112" w:rsidRDefault="00D75310">
      <w:pPr>
        <w:pStyle w:val="normal0"/>
        <w:spacing w:after="0"/>
        <w:ind w:left="-540"/>
      </w:pPr>
      <w:r>
        <w:rPr>
          <w:rFonts w:ascii="Times New Roman" w:hAnsi="Times New Roman" w:cs="Times New Roman"/>
        </w:rPr>
        <w:pict w14:anchorId="2C007989">
          <v:rect id="_x0000_i1031" style="width:0;height:1.5pt" o:hralign="center" o:hrstd="t" o:hr="t" fillcolor="#a0a0a0" stroked="f"/>
        </w:pict>
      </w:r>
    </w:p>
    <w:p w14:paraId="4B583D15" w14:textId="453B9110" w:rsidR="00105112" w:rsidRPr="003E6FF5" w:rsidRDefault="00105112">
      <w:pPr>
        <w:pStyle w:val="normal0"/>
        <w:rPr>
          <w:b/>
        </w:rPr>
      </w:pPr>
    </w:p>
    <w:p w14:paraId="209C6E38" w14:textId="77777777" w:rsidR="004A1B26" w:rsidRDefault="004A1B26"/>
    <w:sectPr w:rsidR="004A1B26" w:rsidSect="00175D14">
      <w:headerReference w:type="default" r:id="rId9"/>
      <w:footerReference w:type="even" r:id="rId10"/>
      <w:footerReference w:type="default" r:id="rId11"/>
      <w:pgSz w:w="12240" w:h="15840"/>
      <w:pgMar w:top="108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88823" w14:textId="77777777" w:rsidR="00750EFD" w:rsidRDefault="00750EFD">
      <w:pPr>
        <w:spacing w:after="0"/>
      </w:pPr>
      <w:r>
        <w:separator/>
      </w:r>
    </w:p>
  </w:endnote>
  <w:endnote w:type="continuationSeparator" w:id="0">
    <w:p w14:paraId="4AF7A7AF" w14:textId="77777777" w:rsidR="00750EFD" w:rsidRDefault="00750E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27EAA" w14:textId="77777777" w:rsidR="00750EFD" w:rsidRDefault="00750EFD">
    <w:pPr>
      <w:pStyle w:val="normal0"/>
      <w:tabs>
        <w:tab w:val="center" w:pos="4320"/>
        <w:tab w:val="right" w:pos="8640"/>
      </w:tabs>
      <w:spacing w:after="0"/>
      <w:jc w:val="right"/>
    </w:pPr>
    <w:r>
      <w:fldChar w:fldCharType="begin"/>
    </w:r>
    <w:r>
      <w:instrText>PAGE</w:instrText>
    </w:r>
    <w:r>
      <w:fldChar w:fldCharType="end"/>
    </w:r>
  </w:p>
  <w:p w14:paraId="24C20BAA" w14:textId="77777777" w:rsidR="00750EFD" w:rsidRDefault="00750EFD">
    <w:pPr>
      <w:pStyle w:val="normal0"/>
      <w:tabs>
        <w:tab w:val="center" w:pos="4320"/>
        <w:tab w:val="right" w:pos="8640"/>
      </w:tabs>
      <w:spacing w:after="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EAB56" w14:textId="77777777" w:rsidR="00750EFD" w:rsidRDefault="00750EFD">
    <w:pPr>
      <w:pStyle w:val="normal0"/>
      <w:tabs>
        <w:tab w:val="center" w:pos="4320"/>
        <w:tab w:val="right" w:pos="8640"/>
      </w:tabs>
      <w:spacing w:after="0"/>
      <w:jc w:val="right"/>
    </w:pPr>
    <w:r>
      <w:fldChar w:fldCharType="begin"/>
    </w:r>
    <w:r>
      <w:instrText>PAGE</w:instrText>
    </w:r>
    <w:r>
      <w:fldChar w:fldCharType="separate"/>
    </w:r>
    <w:r w:rsidR="00D75310">
      <w:rPr>
        <w:noProof/>
      </w:rPr>
      <w:t>1</w:t>
    </w:r>
    <w:r>
      <w:fldChar w:fldCharType="end"/>
    </w:r>
  </w:p>
  <w:p w14:paraId="119FFDE1" w14:textId="77777777" w:rsidR="00750EFD" w:rsidRDefault="00750EFD">
    <w:pPr>
      <w:pStyle w:val="normal0"/>
      <w:tabs>
        <w:tab w:val="center" w:pos="4320"/>
        <w:tab w:val="right" w:pos="8640"/>
      </w:tabs>
      <w:spacing w:after="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34DD9" w14:textId="77777777" w:rsidR="00750EFD" w:rsidRDefault="00750EFD">
      <w:pPr>
        <w:spacing w:after="0"/>
      </w:pPr>
      <w:r>
        <w:separator/>
      </w:r>
    </w:p>
  </w:footnote>
  <w:footnote w:type="continuationSeparator" w:id="0">
    <w:p w14:paraId="3A4CCC73" w14:textId="77777777" w:rsidR="00750EFD" w:rsidRDefault="00750EF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3595" w14:textId="77777777" w:rsidR="00750EFD" w:rsidRDefault="00750EFD">
    <w:pPr>
      <w:pStyle w:val="normal0"/>
      <w:spacing w:after="0"/>
      <w:ind w:left="-540"/>
      <w:rPr>
        <w:b/>
        <w:sz w:val="22"/>
        <w:szCs w:val="22"/>
      </w:rPr>
    </w:pPr>
    <w:r>
      <w:rPr>
        <w:b/>
        <w:sz w:val="22"/>
        <w:szCs w:val="22"/>
      </w:rPr>
      <w:t>Teaching Artist Project – Lesson Plan 2017-18</w:t>
    </w:r>
  </w:p>
  <w:p w14:paraId="0D135F29" w14:textId="77777777" w:rsidR="00750EFD" w:rsidRDefault="00750EFD">
    <w:pPr>
      <w:pStyle w:val="normal0"/>
      <w:spacing w:after="0"/>
      <w:ind w:left="-540"/>
      <w:rPr>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1D67"/>
    <w:multiLevelType w:val="multilevel"/>
    <w:tmpl w:val="3A764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581E3D"/>
    <w:multiLevelType w:val="multilevel"/>
    <w:tmpl w:val="75E07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C7A0140"/>
    <w:multiLevelType w:val="hybridMultilevel"/>
    <w:tmpl w:val="546C4868"/>
    <w:lvl w:ilvl="0" w:tplc="901CFE32">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96C68"/>
    <w:multiLevelType w:val="multilevel"/>
    <w:tmpl w:val="3094E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5112"/>
    <w:rsid w:val="00105112"/>
    <w:rsid w:val="00175D14"/>
    <w:rsid w:val="001F4576"/>
    <w:rsid w:val="0027202E"/>
    <w:rsid w:val="00317531"/>
    <w:rsid w:val="003632B1"/>
    <w:rsid w:val="003E6FF5"/>
    <w:rsid w:val="00474272"/>
    <w:rsid w:val="004879EE"/>
    <w:rsid w:val="004A1B26"/>
    <w:rsid w:val="004A2724"/>
    <w:rsid w:val="00526C2F"/>
    <w:rsid w:val="00544BD9"/>
    <w:rsid w:val="005B1BF0"/>
    <w:rsid w:val="005B499F"/>
    <w:rsid w:val="006370B9"/>
    <w:rsid w:val="00690AAD"/>
    <w:rsid w:val="00706E7E"/>
    <w:rsid w:val="00750EFD"/>
    <w:rsid w:val="00810A89"/>
    <w:rsid w:val="00963DD2"/>
    <w:rsid w:val="00AC0891"/>
    <w:rsid w:val="00B0633D"/>
    <w:rsid w:val="00BC69AF"/>
    <w:rsid w:val="00C437CE"/>
    <w:rsid w:val="00D75310"/>
    <w:rsid w:val="00DA65CF"/>
    <w:rsid w:val="00DD21D7"/>
    <w:rsid w:val="00E75CCC"/>
    <w:rsid w:val="00EC1F70"/>
    <w:rsid w:val="00EE0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0E77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06E7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E7E"/>
    <w:rPr>
      <w:rFonts w:ascii="Lucida Grande" w:hAnsi="Lucida Grande" w:cs="Lucida Grande"/>
      <w:sz w:val="18"/>
      <w:szCs w:val="18"/>
    </w:rPr>
  </w:style>
  <w:style w:type="paragraph" w:styleId="ListParagraph">
    <w:name w:val="List Paragraph"/>
    <w:basedOn w:val="Normal"/>
    <w:uiPriority w:val="34"/>
    <w:qFormat/>
    <w:rsid w:val="005B499F"/>
    <w:pPr>
      <w:pBdr>
        <w:top w:val="none" w:sz="0" w:space="0" w:color="auto"/>
        <w:left w:val="none" w:sz="0" w:space="0" w:color="auto"/>
        <w:bottom w:val="none" w:sz="0" w:space="0" w:color="auto"/>
        <w:right w:val="none" w:sz="0" w:space="0" w:color="auto"/>
        <w:between w:val="none" w:sz="0" w:space="0" w:color="auto"/>
      </w:pBdr>
      <w:spacing w:after="0"/>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unhideWhenUsed/>
    <w:rsid w:val="00BC69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06E7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E7E"/>
    <w:rPr>
      <w:rFonts w:ascii="Lucida Grande" w:hAnsi="Lucida Grande" w:cs="Lucida Grande"/>
      <w:sz w:val="18"/>
      <w:szCs w:val="18"/>
    </w:rPr>
  </w:style>
  <w:style w:type="paragraph" w:styleId="ListParagraph">
    <w:name w:val="List Paragraph"/>
    <w:basedOn w:val="Normal"/>
    <w:uiPriority w:val="34"/>
    <w:qFormat/>
    <w:rsid w:val="005B499F"/>
    <w:pPr>
      <w:pBdr>
        <w:top w:val="none" w:sz="0" w:space="0" w:color="auto"/>
        <w:left w:val="none" w:sz="0" w:space="0" w:color="auto"/>
        <w:bottom w:val="none" w:sz="0" w:space="0" w:color="auto"/>
        <w:right w:val="none" w:sz="0" w:space="0" w:color="auto"/>
        <w:between w:val="none" w:sz="0" w:space="0" w:color="auto"/>
      </w:pBdr>
      <w:spacing w:after="0"/>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unhideWhenUsed/>
    <w:rsid w:val="00BC6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zehart@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915</Words>
  <Characters>5221</Characters>
  <Application>Microsoft Macintosh Word</Application>
  <DocSecurity>0</DocSecurity>
  <Lines>43</Lines>
  <Paragraphs>12</Paragraphs>
  <ScaleCrop>false</ScaleCrop>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Klugherz</cp:lastModifiedBy>
  <cp:revision>2</cp:revision>
  <cp:lastPrinted>2018-04-30T17:56:00Z</cp:lastPrinted>
  <dcterms:created xsi:type="dcterms:W3CDTF">2018-05-01T13:26:00Z</dcterms:created>
  <dcterms:modified xsi:type="dcterms:W3CDTF">2018-05-01T13:26:00Z</dcterms:modified>
</cp:coreProperties>
</file>